
<file path=[Content_Types].xml><?xml version="1.0" encoding="utf-8"?>
<Types xmlns="http://schemas.openxmlformats.org/package/2006/content-types">
  <Default Extension="png" ContentType="image/png"/>
  <Default Extension="jpeg" ContentType="image/jpeg"/>
  <Default Extension="bmp" ContentType="image/bmp"/>
  <Default Extension="rels" ContentType="application/vnd.openxmlformats-package.relationships+xml"/>
  <Default Extension="xml" ContentType="application/xml"/>
  <Default Extension="emf" ContentType="image/x-emf"/>
  <Default Extension="wmf" ContentType="image/x-wmf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10716"/>
      </w:tblGrid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</w:pPr>
            <w:r>
              <w:rPr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8335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44"/>
              </w:rPr>
              <w:t xml:space="preserve">Распоряжение Правительства РФ от 19.04.2016 N 724-р</w:t>
              <w:br/>
              <w:t xml:space="preserve">(ред. от 31.01.2026)</w:t>
              <w:br/>
              <w:t xml:space="preserve">&lt;Об утверждении перечня документов и (или) информации, запрашиваемых и получаемых в рамках межведомственного информационного взаимодействия органами государственного контроля (надзора), органами муниципального контроля при организации и проведении проверок от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 распоряжении которых находятся эти документы и (или) информация&gt;</w:t>
            </w:r>
          </w:p>
        </w:tc>
      </w:tr>
      <w:tr>
        <w:trPr>
          <w:trHeight w:val="3031" w:hRule="exact"/>
        </w:trPr>
        <w:tblPrEx>
          <w:tblBorders>
            <w:top w:val="nil"/>
            <w:left w:val="nil"/>
            <w:bottom w:val="nil"/>
            <w:right w:val="nil"/>
            <w:insideV w:val="nil"/>
            <w:insideH w:val="nil"/>
          </w:tblBorders>
        </w:tblPrEx>
        <w:tc>
          <w:tcPr>
            <w:tcW w:w="10716" w:type="dxa"/>
            <w:vAlign w:val="center"/>
            <w:tcMar>
              <w:top w:w="60" w:type="dxa"/>
              <w:left w:w="80" w:type="dxa"/>
              <w:bottom w:w="60" w:type="dxa"/>
              <w:right w:w="80" w:type="dxa"/>
            </w:tcMar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5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w:history="0" r:id="rId4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КонсультантПлюс</w:t>
                <w:br/>
                <w:br/>
              </w:r>
            </w:hyperlink>
            <w:hyperlink w:history="0" r:id="rId5" w:tooltip="Ссылка на КонсультантПлюс">
              <w:r>
                <w:rPr>
                  <w:sz w:val="28"/>
                  <w:color w:val="0000ff"/>
                  <w:b w:val="on"/>
                </w:rPr>
                <w:t xml:space="preserve">www.consultant.ru</w:t>
              </w:r>
            </w:hyperlink>
            <w:r>
              <w:rPr>
                <w:sz w:val="28"/>
              </w:rPr>
              <w:br/>
              <w:br/>
              <w:t xml:space="preserve">Дата сохранения: 29.04.2026</w:t>
            </w:r>
            <w:r>
              <w:rPr>
                <w:sz w:val="28"/>
              </w:rPr>
              <w:br/>
              <w:t xml:space="preserve"> </w:t>
            </w:r>
          </w:p>
        </w:tc>
      </w:tr>
    </w:tbl>
    <w:p>
      <w:pPr>
        <w:sectPr>
          <w:pgSz w:w="11906" w:h="16838"/>
          <w:pgMar w:top="841" w:right="595" w:bottom="841" w:left="595" w:header="0" w:footer="0" w:gutter="0"/>
          <w:titlePg/>
        </w:sectPr>
      </w:pPr>
    </w:p>
    <w:p>
      <w:pPr>
        <w:pStyle w:val="0"/>
        <w:outlineLvl w:val="0"/>
        <w:jc w:val="both"/>
      </w:pPr>
      <w:r>
        <w:rPr>
          <w:sz w:val="20"/>
        </w:rPr>
      </w:r>
    </w:p>
    <w:p>
      <w:pPr>
        <w:pStyle w:val="2"/>
        <w:outlineLvl w:val="0"/>
        <w:jc w:val="center"/>
      </w:pPr>
      <w:r>
        <w:rPr>
          <w:sz w:val="20"/>
        </w:rPr>
        <w:t xml:space="preserve">ПРАВИТЕЛЬСТВО РОССИЙСКОЙ ФЕДЕРАЦИИ</w:t>
      </w:r>
    </w:p>
    <w:p>
      <w:pPr>
        <w:pStyle w:val="2"/>
        <w:jc w:val="center"/>
      </w:pPr>
      <w:r>
        <w:rPr>
          <w:sz w:val="20"/>
        </w:rPr>
      </w:r>
    </w:p>
    <w:p>
      <w:pPr>
        <w:pStyle w:val="2"/>
        <w:jc w:val="center"/>
      </w:pPr>
      <w:r>
        <w:rPr>
          <w:sz w:val="20"/>
        </w:rPr>
        <w:t xml:space="preserve">РАСПОРЯЖЕНИЕ</w:t>
      </w:r>
    </w:p>
    <w:p>
      <w:pPr>
        <w:pStyle w:val="2"/>
        <w:jc w:val="center"/>
      </w:pPr>
      <w:r>
        <w:rPr>
          <w:sz w:val="20"/>
        </w:rPr>
        <w:t xml:space="preserve">от 19 апреля 2016 г. N 724-р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распоряжений Правительства РФ от 07.10.2016 </w:t>
            </w:r>
            <w:hyperlink w:history="0" r:id="rId8" w:tooltip="Распоряжение Правительства РФ от 07.10.2016 N 2118-р &lt;О внесении изменений в перечень, утвержденный распоряжением Правительства РФ от 19.04.2016 N 724-р&gt; {КонсультантПлюс}">
              <w:r>
                <w:rPr>
                  <w:sz w:val="20"/>
                  <w:color w:val="0000ff"/>
                </w:rPr>
                <w:t xml:space="preserve">N 2118-р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01.08.2017 </w:t>
            </w:r>
            <w:hyperlink w:history="0" r:id="rId9" w:tooltip="Распоряжение Правительства РФ от 01.08.2017 N 1650-р &lt;О внесении изменений в перечень, утвержденный распоряжением Правительства РФ от 19.04.2016 N 724-р&gt; {КонсультантПлюс}">
              <w:r>
                <w:rPr>
                  <w:sz w:val="20"/>
                  <w:color w:val="0000ff"/>
                </w:rPr>
                <w:t xml:space="preserve">N 1650-р</w:t>
              </w:r>
            </w:hyperlink>
            <w:r>
              <w:rPr>
                <w:sz w:val="20"/>
                <w:color w:val="392c69"/>
              </w:rPr>
              <w:t xml:space="preserve">, от 19.08.2017 </w:t>
            </w:r>
            <w:hyperlink w:history="0" r:id="rId10" w:tooltip="Распоряжение Правительства РФ от 19.08.2017 N 1785-р &lt;О внесении изменений в перечень, утвержденный распоряжением Правительства РФ от 19.04.2016 N 724-р&gt; {КонсультантПлюс}">
              <w:r>
                <w:rPr>
                  <w:sz w:val="20"/>
                  <w:color w:val="0000ff"/>
                </w:rPr>
                <w:t xml:space="preserve">N 1785-р</w:t>
              </w:r>
            </w:hyperlink>
            <w:r>
              <w:rPr>
                <w:sz w:val="20"/>
                <w:color w:val="392c69"/>
              </w:rPr>
              <w:t xml:space="preserve">, от 19.01.2019 </w:t>
            </w:r>
            <w:hyperlink w:history="0" r:id="rId11" w:tooltip="Распоряжение Правительства РФ от 19.01.2019 N 35-р &lt;О внесении изменений в перечень, утвержденный распоряжением Правительства РФ от 19.04.2016 N 724-р&gt; {КонсультантПлюс}">
              <w:r>
                <w:rPr>
                  <w:sz w:val="20"/>
                  <w:color w:val="0000ff"/>
                </w:rPr>
                <w:t xml:space="preserve">N 35-р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02.10.2019 </w:t>
            </w:r>
            <w:hyperlink w:history="0" r:id="rId12" w:tooltip="Распоряжение Правительства РФ от 02.10.2019 N 2280-р &lt;О внесении изменений в некоторые акты Правительства Российской Федерации&gt; {КонсультантПлюс}">
              <w:r>
                <w:rPr>
                  <w:sz w:val="20"/>
                  <w:color w:val="0000ff"/>
                </w:rPr>
                <w:t xml:space="preserve">N 2280-р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hyperlink w:history="0" r:id="rId13" w:tooltip="Постановление Правительства РФ от 23.09.2020 N 1522 (ред. от 30.11.2024) &quot;О внесении изменений в некоторые акты Правительства Российской Федерации в части государственной экспертизы запасов полезных ископаемых и подземных вод, геологической информации о предоставляемых в пользование участках недр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  <w:color w:val="392c69"/>
              </w:rPr>
              <w:t xml:space="preserve"> Правительства РФ от 23.09.2020 N 1522,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распоряжений Правительства РФ от 29.04.2021 </w:t>
            </w:r>
            <w:hyperlink w:history="0" r:id="rId14" w:tooltip="Распоряжение Правительства РФ от 29.04.2021 N 1140-р (ред. от 15.11.2025) &lt;О внесении изменений в отдельные распоряжения Правительства Российской Федерации&gt; {КонсультантПлюс}">
              <w:r>
                <w:rPr>
                  <w:sz w:val="20"/>
                  <w:color w:val="0000ff"/>
                </w:rPr>
                <w:t xml:space="preserve">N 1140-р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14.04.2022 </w:t>
            </w:r>
            <w:hyperlink w:history="0" r:id="rId15" w:tooltip="Распоряжение Правительства РФ от 14.04.2022 N 871-р &lt;О внесении изменений в перечень, утвержденный распоряжением Правительства РФ от 19.04.2016 N 724-р&gt; {КонсультантПлюс}">
              <w:r>
                <w:rPr>
                  <w:sz w:val="20"/>
                  <w:color w:val="0000ff"/>
                </w:rPr>
                <w:t xml:space="preserve">N 871-р</w:t>
              </w:r>
            </w:hyperlink>
            <w:r>
              <w:rPr>
                <w:sz w:val="20"/>
                <w:color w:val="392c69"/>
              </w:rPr>
              <w:t xml:space="preserve">, от 20.04.2022 </w:t>
            </w:r>
            <w:hyperlink w:history="0" r:id="rId16" w:tooltip="Распоряжение Правительства РФ от 20.04.2022 N 947-р (ред. от 28.03.2026) &lt;О внесении изменений в акты Правительства Российской Федерации&gt; {КонсультантПлюс}">
              <w:r>
                <w:rPr>
                  <w:sz w:val="20"/>
                  <w:color w:val="0000ff"/>
                </w:rPr>
                <w:t xml:space="preserve">N 947-р</w:t>
              </w:r>
            </w:hyperlink>
            <w:r>
              <w:rPr>
                <w:sz w:val="20"/>
                <w:color w:val="392c69"/>
              </w:rPr>
              <w:t xml:space="preserve">, от 23.01.2024 </w:t>
            </w:r>
            <w:hyperlink w:history="0" r:id="rId17" w:tooltip="Распоряжение Правительства РФ от 23.01.2024 N 124-р (ред. от 28.03.2026) &lt;О внесении изменений в отдельные акты Правительства РФ&gt; {КонсультантПлюс}">
              <w:r>
                <w:rPr>
                  <w:sz w:val="20"/>
                  <w:color w:val="0000ff"/>
                </w:rPr>
                <w:t xml:space="preserve">N 124-р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03.02.2025 </w:t>
            </w:r>
            <w:hyperlink w:history="0" r:id="rId18" w:tooltip="Распоряжение Правительства РФ от 03.02.2025 N 192-р &lt;О внесении изменений в перечень, утвержденный распоряжением Правительства РФ от 19.04.2016 N 724-р&gt; {КонсультантПлюс}">
              <w:r>
                <w:rPr>
                  <w:sz w:val="20"/>
                  <w:color w:val="0000ff"/>
                </w:rPr>
                <w:t xml:space="preserve">N 192-р</w:t>
              </w:r>
            </w:hyperlink>
            <w:r>
              <w:rPr>
                <w:sz w:val="20"/>
                <w:color w:val="392c69"/>
              </w:rPr>
              <w:t xml:space="preserve">, от 31.01.2026 </w:t>
            </w:r>
            <w:hyperlink w:history="0" r:id="rId19" w:tooltip="Распоряжение Правительства РФ от 31.01.2026 N 153-р &lt;О внесении изменений в перечень, утв. распоряжением Правительства РФ от 19.04.2016 N 724-р&gt; {КонсультантПлюс}">
              <w:r>
                <w:rPr>
                  <w:sz w:val="20"/>
                  <w:color w:val="0000ff"/>
                </w:rPr>
                <w:t xml:space="preserve">N 153-р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center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1. Утвердить прилагаемый </w:t>
      </w:r>
      <w:hyperlink w:history="0" w:anchor="P30" w:tooltip="ПЕРЕЧЕНЬ">
        <w:r>
          <w:rPr>
            <w:sz w:val="20"/>
            <w:color w:val="0000ff"/>
          </w:rPr>
          <w:t xml:space="preserve">перечень</w:t>
        </w:r>
      </w:hyperlink>
      <w:r>
        <w:rPr>
          <w:sz w:val="20"/>
        </w:rPr>
        <w:t xml:space="preserve"> документов и (или) информации, запрашиваемых и получаемых в рамках межведомственного информационного взаимодействия органами государственного контроля (надзора), органами муниципального контроля при организации и проведении проверок от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 распоряжении которых находятся эти документы и (или) информация.</w:t>
      </w:r>
    </w:p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2. Настоящее распоряжение вступает в силу с 1 июля 2016 г.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right"/>
      </w:pPr>
      <w:r>
        <w:rPr>
          <w:sz w:val="20"/>
        </w:rPr>
        <w:t xml:space="preserve">Председатель Правительства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Д.МЕДВЕДЕВ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outlineLvl w:val="0"/>
        <w:jc w:val="right"/>
      </w:pPr>
      <w:r>
        <w:rPr>
          <w:sz w:val="20"/>
        </w:rPr>
        <w:t xml:space="preserve">Утвержден</w:t>
      </w:r>
    </w:p>
    <w:p>
      <w:pPr>
        <w:pStyle w:val="0"/>
        <w:jc w:val="right"/>
      </w:pPr>
      <w:r>
        <w:rPr>
          <w:sz w:val="20"/>
        </w:rPr>
        <w:t xml:space="preserve">распоряжением Правительства</w:t>
      </w:r>
    </w:p>
    <w:p>
      <w:pPr>
        <w:pStyle w:val="0"/>
        <w:jc w:val="right"/>
      </w:pPr>
      <w:r>
        <w:rPr>
          <w:sz w:val="20"/>
        </w:rPr>
        <w:t xml:space="preserve">Российской Федерации</w:t>
      </w:r>
    </w:p>
    <w:p>
      <w:pPr>
        <w:pStyle w:val="0"/>
        <w:jc w:val="right"/>
      </w:pPr>
      <w:r>
        <w:rPr>
          <w:sz w:val="20"/>
        </w:rPr>
        <w:t xml:space="preserve">от 19 апреля 2016 г. N 724-р</w:t>
      </w:r>
    </w:p>
    <w:p>
      <w:pPr>
        <w:pStyle w:val="0"/>
        <w:jc w:val="both"/>
      </w:pPr>
      <w:r>
        <w:rPr>
          <w:sz w:val="20"/>
        </w:rPr>
      </w:r>
    </w:p>
    <w:bookmarkStart w:id="30" w:name="P30"/>
    <w:bookmarkEnd w:id="30"/>
    <w:p>
      <w:pPr>
        <w:pStyle w:val="2"/>
        <w:jc w:val="center"/>
      </w:pPr>
      <w:r>
        <w:rPr>
          <w:sz w:val="20"/>
        </w:rPr>
        <w:t xml:space="preserve">ПЕРЕЧЕНЬ</w:t>
      </w:r>
    </w:p>
    <w:p>
      <w:pPr>
        <w:pStyle w:val="2"/>
        <w:jc w:val="center"/>
      </w:pPr>
      <w:r>
        <w:rPr>
          <w:sz w:val="20"/>
        </w:rPr>
        <w:t xml:space="preserve">ДОКУМЕНТОВ И (ИЛИ) ИНФОРМАЦИИ, ЗАПРАШИВАЕМЫХ И ПОЛУЧАЕМЫХ</w:t>
      </w:r>
    </w:p>
    <w:p>
      <w:pPr>
        <w:pStyle w:val="2"/>
        <w:jc w:val="center"/>
      </w:pPr>
      <w:r>
        <w:rPr>
          <w:sz w:val="20"/>
        </w:rPr>
        <w:t xml:space="preserve">В РАМКАХ МЕЖВЕДОМСТВЕННОГО ИНФОРМАЦИОННОГО ВЗАИМОДЕЙСТВИЯ</w:t>
      </w:r>
    </w:p>
    <w:p>
      <w:pPr>
        <w:pStyle w:val="2"/>
        <w:jc w:val="center"/>
      </w:pPr>
      <w:r>
        <w:rPr>
          <w:sz w:val="20"/>
        </w:rPr>
        <w:t xml:space="preserve">ОРГАНАМИ ГОСУДАРСТВЕННОГО КОНТРОЛЯ (НАДЗОРА), ОРГАНАМИ</w:t>
      </w:r>
    </w:p>
    <w:p>
      <w:pPr>
        <w:pStyle w:val="2"/>
        <w:jc w:val="center"/>
      </w:pPr>
      <w:r>
        <w:rPr>
          <w:sz w:val="20"/>
        </w:rPr>
        <w:t xml:space="preserve">МУНИЦИПАЛЬНОГО КОНТРОЛЯ ПРИ ОРГАНИЗАЦИИ И ПРОВЕДЕНИИ</w:t>
      </w:r>
    </w:p>
    <w:p>
      <w:pPr>
        <w:pStyle w:val="2"/>
        <w:jc w:val="center"/>
      </w:pPr>
      <w:r>
        <w:rPr>
          <w:sz w:val="20"/>
        </w:rPr>
        <w:t xml:space="preserve">ПРОВЕРОК ОТ ИНЫХ ГОСУДАРСТВЕННЫХ ОРГАНОВ, ОРГАНОВ МЕСТНОГО</w:t>
      </w:r>
    </w:p>
    <w:p>
      <w:pPr>
        <w:pStyle w:val="2"/>
        <w:jc w:val="center"/>
      </w:pPr>
      <w:r>
        <w:rPr>
          <w:sz w:val="20"/>
        </w:rPr>
        <w:t xml:space="preserve">САМОУПРАВЛЕНИЯ ЛИБО ПОДВЕДОМСТВЕННЫХ ГОСУДАРСТВЕННЫМ</w:t>
      </w:r>
    </w:p>
    <w:p>
      <w:pPr>
        <w:pStyle w:val="2"/>
        <w:jc w:val="center"/>
      </w:pPr>
      <w:r>
        <w:rPr>
          <w:sz w:val="20"/>
        </w:rPr>
        <w:t xml:space="preserve">ОРГАНАМ ИЛИ ОРГАНАМ МЕСТНОГО САМОУПРАВЛЕНИЯ ОРГАНИЗАЦИЙ,</w:t>
      </w:r>
    </w:p>
    <w:p>
      <w:pPr>
        <w:pStyle w:val="2"/>
        <w:jc w:val="center"/>
      </w:pPr>
      <w:r>
        <w:rPr>
          <w:sz w:val="20"/>
        </w:rPr>
        <w:t xml:space="preserve">В РАСПОРЯЖЕНИИ КОТОРЫХ НАХОДЯТСЯ ЭТИ ДОКУМЕНТЫ</w:t>
      </w:r>
    </w:p>
    <w:p>
      <w:pPr>
        <w:pStyle w:val="2"/>
        <w:jc w:val="center"/>
      </w:pPr>
      <w:r>
        <w:rPr>
          <w:sz w:val="20"/>
        </w:rPr>
        <w:t xml:space="preserve">И (ИЛИ) ИНФОРМАЦИЯ</w:t>
      </w:r>
    </w:p>
    <w:p>
      <w:pPr>
        <w:spacing w:before="0"/>
        <w:spacing w:after="1"/>
      </w:pPr>
    </w:p>
    <w:tbl>
      <w:tblPr>
        <w:tblInd w:w="0" w:type="dxa"/>
        <w:tblW w:w="5000" w:type="pct"/>
        <w:tblBorders>
          <w:top w:val="nil"/>
          <w:left w:val="nil"/>
          <w:bottom w:val="nil"/>
          <w:right w:val="nil"/>
          <w:insideV w:val="nil"/>
          <w:insideH w:val="nil"/>
        </w:tblBorders>
      </w:tblPr>
      <w:tblGrid>
        <w:gridCol w:w="60"/>
        <w:gridCol w:w="113"/>
        <w:gridCol w:w="9921"/>
        <w:gridCol w:w="113"/>
      </w:tblGrid>
      <w:tr>
        <w:tc>
          <w:tcPr>
            <w:tcW w:w="60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ced3f1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  <w:tc>
          <w:tcPr>
            <w:tcW w:w="0" w:type="auto"/>
            <w:tcMar>
              <w:top w:w="113" w:type="dxa"/>
              <w:left w:w="0" w:type="dxa"/>
              <w:bottom w:w="113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Список изменяющих документов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(в ред. распоряжений Правительства РФ от 07.10.2016 </w:t>
            </w:r>
            <w:hyperlink w:history="0" r:id="rId20" w:tooltip="Распоряжение Правительства РФ от 07.10.2016 N 2118-р &lt;О внесении изменений в перечень, утвержденный распоряжением Правительства РФ от 19.04.2016 N 724-р&gt; {КонсультантПлюс}">
              <w:r>
                <w:rPr>
                  <w:sz w:val="20"/>
                  <w:color w:val="0000ff"/>
                </w:rPr>
                <w:t xml:space="preserve">N 2118-р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01.08.2017 </w:t>
            </w:r>
            <w:hyperlink w:history="0" r:id="rId21" w:tooltip="Распоряжение Правительства РФ от 01.08.2017 N 1650-р &lt;О внесении изменений в перечень, утвержденный распоряжением Правительства РФ от 19.04.2016 N 724-р&gt; {КонсультантПлюс}">
              <w:r>
                <w:rPr>
                  <w:sz w:val="20"/>
                  <w:color w:val="0000ff"/>
                </w:rPr>
                <w:t xml:space="preserve">N 1650-р</w:t>
              </w:r>
            </w:hyperlink>
            <w:r>
              <w:rPr>
                <w:sz w:val="20"/>
                <w:color w:val="392c69"/>
              </w:rPr>
              <w:t xml:space="preserve">, от 19.08.2017 </w:t>
            </w:r>
            <w:hyperlink w:history="0" r:id="rId22" w:tooltip="Распоряжение Правительства РФ от 19.08.2017 N 1785-р &lt;О внесении изменений в перечень, утвержденный распоряжением Правительства РФ от 19.04.2016 N 724-р&gt; {КонсультантПлюс}">
              <w:r>
                <w:rPr>
                  <w:sz w:val="20"/>
                  <w:color w:val="0000ff"/>
                </w:rPr>
                <w:t xml:space="preserve">N 1785-р</w:t>
              </w:r>
            </w:hyperlink>
            <w:r>
              <w:rPr>
                <w:sz w:val="20"/>
                <w:color w:val="392c69"/>
              </w:rPr>
              <w:t xml:space="preserve">, от 19.01.2019 </w:t>
            </w:r>
            <w:hyperlink w:history="0" r:id="rId23" w:tooltip="Распоряжение Правительства РФ от 19.01.2019 N 35-р &lt;О внесении изменений в перечень, утвержденный распоряжением Правительства РФ от 19.04.2016 N 724-р&gt; {КонсультантПлюс}">
              <w:r>
                <w:rPr>
                  <w:sz w:val="20"/>
                  <w:color w:val="0000ff"/>
                </w:rPr>
                <w:t xml:space="preserve">N 35-р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02.10.2019 </w:t>
            </w:r>
            <w:hyperlink w:history="0" r:id="rId24" w:tooltip="Распоряжение Правительства РФ от 02.10.2019 N 2280-р &lt;О внесении изменений в некоторые акты Правительства Российской Федерации&gt; {КонсультантПлюс}">
              <w:r>
                <w:rPr>
                  <w:sz w:val="20"/>
                  <w:color w:val="0000ff"/>
                </w:rPr>
                <w:t xml:space="preserve">N 2280-р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hyperlink w:history="0" r:id="rId25" w:tooltip="Постановление Правительства РФ от 23.09.2020 N 1522 (ред. от 30.11.2024) &quot;О внесении изменений в некоторые акты Правительства Российской Федерации в части государственной экспертизы запасов полезных ископаемых и подземных вод, геологической информации о предоставляемых в пользование участках недр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  <w:color w:val="392c69"/>
              </w:rPr>
              <w:t xml:space="preserve"> Правительства РФ от 23.09.2020 N 1522,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распоряжений Правительства РФ от 29.04.2021 </w:t>
            </w:r>
            <w:hyperlink w:history="0" r:id="rId26" w:tooltip="Распоряжение Правительства РФ от 29.04.2021 N 1140-р (ред. от 15.11.2025) &lt;О внесении изменений в отдельные распоряжения Правительства Российской Федерации&gt; {КонсультантПлюс}">
              <w:r>
                <w:rPr>
                  <w:sz w:val="20"/>
                  <w:color w:val="0000ff"/>
                </w:rPr>
                <w:t xml:space="preserve">N 1140-р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14.04.2022 </w:t>
            </w:r>
            <w:hyperlink w:history="0" r:id="rId27" w:tooltip="Распоряжение Правительства РФ от 14.04.2022 N 871-р &lt;О внесении изменений в перечень, утвержденный распоряжением Правительства РФ от 19.04.2016 N 724-р&gt; {КонсультантПлюс}">
              <w:r>
                <w:rPr>
                  <w:sz w:val="20"/>
                  <w:color w:val="0000ff"/>
                </w:rPr>
                <w:t xml:space="preserve">N 871-р</w:t>
              </w:r>
            </w:hyperlink>
            <w:r>
              <w:rPr>
                <w:sz w:val="20"/>
                <w:color w:val="392c69"/>
              </w:rPr>
              <w:t xml:space="preserve">, от 20.04.2022 </w:t>
            </w:r>
            <w:hyperlink w:history="0" r:id="rId28" w:tooltip="Распоряжение Правительства РФ от 20.04.2022 N 947-р (ред. от 28.03.2026) &lt;О внесении изменений в акты Правительства Российской Федерации&gt; {КонсультантПлюс}">
              <w:r>
                <w:rPr>
                  <w:sz w:val="20"/>
                  <w:color w:val="0000ff"/>
                </w:rPr>
                <w:t xml:space="preserve">N 947-р</w:t>
              </w:r>
            </w:hyperlink>
            <w:r>
              <w:rPr>
                <w:sz w:val="20"/>
                <w:color w:val="392c69"/>
              </w:rPr>
              <w:t xml:space="preserve">, от 23.01.2024 </w:t>
            </w:r>
            <w:hyperlink w:history="0" r:id="rId29" w:tooltip="Распоряжение Правительства РФ от 23.01.2024 N 124-р (ред. от 28.03.2026) &lt;О внесении изменений в отдельные акты Правительства РФ&gt; {КонсультантПлюс}">
              <w:r>
                <w:rPr>
                  <w:sz w:val="20"/>
                  <w:color w:val="0000ff"/>
                </w:rPr>
                <w:t xml:space="preserve">N 124-р</w:t>
              </w:r>
            </w:hyperlink>
            <w:r>
              <w:rPr>
                <w:sz w:val="20"/>
                <w:color w:val="392c69"/>
              </w:rPr>
              <w:t xml:space="preserve">,</w:t>
            </w:r>
          </w:p>
          <w:p>
            <w:pPr>
              <w:pStyle w:val="0"/>
              <w:jc w:val="center"/>
            </w:pPr>
            <w:r>
              <w:rPr>
                <w:sz w:val="20"/>
                <w:color w:val="392c69"/>
              </w:rPr>
              <w:t xml:space="preserve">от 03.02.2025 </w:t>
            </w:r>
            <w:hyperlink w:history="0" r:id="rId30" w:tooltip="Распоряжение Правительства РФ от 03.02.2025 N 192-р &lt;О внесении изменений в перечень, утвержденный распоряжением Правительства РФ от 19.04.2016 N 724-р&gt; {КонсультантПлюс}">
              <w:r>
                <w:rPr>
                  <w:sz w:val="20"/>
                  <w:color w:val="0000ff"/>
                </w:rPr>
                <w:t xml:space="preserve">N 192-р</w:t>
              </w:r>
            </w:hyperlink>
            <w:r>
              <w:rPr>
                <w:sz w:val="20"/>
                <w:color w:val="392c69"/>
              </w:rPr>
              <w:t xml:space="preserve">, от 31.01.2026 </w:t>
            </w:r>
            <w:hyperlink w:history="0" r:id="rId31" w:tooltip="Распоряжение Правительства РФ от 31.01.2026 N 153-р &lt;О внесении изменений в перечень, утв. распоряжением Правительства РФ от 19.04.2016 N 724-р&gt; {КонсультантПлюс}">
              <w:r>
                <w:rPr>
                  <w:sz w:val="20"/>
                  <w:color w:val="0000ff"/>
                </w:rPr>
                <w:t xml:space="preserve">N 153-р</w:t>
              </w:r>
            </w:hyperlink>
            <w:r>
              <w:rPr>
                <w:sz w:val="20"/>
                <w:color w:val="392c69"/>
              </w:rPr>
              <w:t xml:space="preserve">)</w:t>
            </w:r>
          </w:p>
        </w:tc>
        <w:tc>
          <w:tcPr>
            <w:tcW w:w="113" w:type="dxa"/>
            <w:tcMar>
              <w:top w:w="0" w:type="dxa"/>
              <w:left w:w="0" w:type="dxa"/>
              <w:bottom w:w="0" w:type="dxa"/>
              <w:right w:w="0" w:type="dxa"/>
            </w:tcMar>
            <w:shd w:val="clear" w:fill="f4f3f8"/>
            <w:tcBorders>
              <w:top w:val="nil"/>
              <w:left w:val="nil"/>
              <w:bottom w:val="nil"/>
              <w:right w:val="nil"/>
            </w:tcBorders>
          </w:tcPr>
          <w:p/>
        </w:tc>
      </w:tr>
    </w:tbl>
    <w:p>
      <w:pPr>
        <w:pStyle w:val="0"/>
        <w:jc w:val="both"/>
      </w:pPr>
      <w:r>
        <w:rPr>
          <w:sz w:val="20"/>
        </w:rPr>
      </w:r>
    </w:p>
    <w:tbl>
      <w:tblPr>
        <w:tblInd w:w="0" w:type="dxa"/>
        <w:tblLayout w:type="fixed"/>
        <w:tblBorders>
          <w:top w:val="single" w:sz="4"/>
          <w:bottom w:val="single" w:sz="4"/>
        </w:tblBorders>
        <w:tblCellMar>
          <w:top w:w="102" w:type="dxa"/>
          <w:left w:w="62" w:type="dxa"/>
          <w:bottom w:w="102" w:type="dxa"/>
          <w:right w:w="62" w:type="dxa"/>
        </w:tblCellMar>
      </w:tblPr>
      <w:tblGrid>
        <w:gridCol w:w="737"/>
        <w:gridCol w:w="5669"/>
        <w:gridCol w:w="2665"/>
      </w:tblGrid>
      <w:tr>
        <w:tblPrEx>
          <w:tblBorders>
            <w:insideV w:val="single" w:sz="4"/>
            <w:insideH w:val="single" w:sz="4"/>
          </w:tblBorders>
        </w:tblPrEx>
        <w:tc>
          <w:tcPr>
            <w:gridSpan w:val="2"/>
            <w:tcW w:w="6406" w:type="dxa"/>
            <w:tcBorders>
              <w:top w:val="single" w:sz="4"/>
              <w:left w:val="nil"/>
              <w:bottom w:val="single" w:sz="4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Наименование документа и (или) информации</w:t>
            </w:r>
          </w:p>
        </w:tc>
        <w:tc>
          <w:tcPr>
            <w:tcW w:w="2665" w:type="dxa"/>
            <w:tcBorders>
              <w:top w:val="single" w:sz="4"/>
              <w:bottom w:val="single" w:sz="4"/>
              <w:right w:val="nil"/>
            </w:tcBorders>
          </w:tcPr>
          <w:p>
            <w:pPr>
              <w:pStyle w:val="0"/>
              <w:jc w:val="center"/>
            </w:pPr>
            <w:r>
              <w:rPr>
                <w:sz w:val="20"/>
              </w:rPr>
              <w:t xml:space="preserve">Федеральные органы исполнительной власти, органы государственных внебюджетных фондов, в распоряжении которых находятся документ и (или) информация</w:t>
            </w:r>
          </w:p>
        </w:tc>
      </w:tr>
      <w:tr>
        <w:tc>
          <w:tcPr>
            <w:tcW w:w="737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1.</w:t>
            </w:r>
          </w:p>
        </w:tc>
        <w:tc>
          <w:tcPr>
            <w:tcW w:w="5669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Сведения из заключения Минздрава России о том, что в границах находящегося на территории Российской Федерации географического объекта, наименование которого заявляется в качестве наименования места происхождения минеральной питьевой лечебной, лечебно-столовой воды, заявитель производит минеральную питьевую лечебную, лечебно-столовую воду, особые свойства которой определяются характерными для указанного географического объекта природными условиями</w:t>
            </w:r>
          </w:p>
        </w:tc>
        <w:tc>
          <w:tcPr>
            <w:tcW w:w="2665" w:type="dxa"/>
            <w:tcBorders>
              <w:top w:val="single" w:sz="4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Минздрав России </w:t>
            </w:r>
            <w:hyperlink w:history="0" w:anchor="P850" w:tooltip="&lt;2&gt; Предоставляются с 1 января 2017 г.">
              <w:r>
                <w:rPr>
                  <w:sz w:val="20"/>
                  <w:color w:val="0000ff"/>
                </w:rPr>
                <w:t xml:space="preserve">&lt;2&gt;</w:t>
              </w:r>
            </w:hyperlink>
          </w:p>
        </w:tc>
      </w:tr>
      <w:tr>
        <w:tc>
          <w:tcPr>
            <w:gridSpan w:val="3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 в ред. </w:t>
            </w:r>
            <w:hyperlink w:history="0" r:id="rId32" w:tooltip="Распоряжение Правительства РФ от 03.02.2025 N 192-р &lt;О внесении изменений в перечень, утвержденный распоряжением Правительства РФ от 19.04.2016 N 724-р&g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Правительства РФ от 03.02.2025 N 192-р)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Сведения из государственного реестра лекарственных средств для медицинского применения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Минздрав России </w:t>
            </w:r>
            <w:hyperlink w:history="0" w:anchor="P850" w:tooltip="&lt;2&gt; Предоставляются с 1 января 2017 г.">
              <w:r>
                <w:rPr>
                  <w:sz w:val="20"/>
                  <w:color w:val="0000ff"/>
                </w:rPr>
                <w:t xml:space="preserve">&lt;2&gt;</w:t>
              </w:r>
            </w:hyperlink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Копия решения о выделении полос радиочастот для радиоэлектронных средств и высокочастотных устройств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Минцифры России </w:t>
            </w:r>
            <w:hyperlink w:history="0" w:anchor="P850" w:tooltip="&lt;2&gt; Предоставляются с 1 января 2017 г.">
              <w:r>
                <w:rPr>
                  <w:sz w:val="20"/>
                  <w:color w:val="0000ff"/>
                </w:rPr>
                <w:t xml:space="preserve">&lt;2&gt;</w:t>
              </w:r>
            </w:hyperlink>
          </w:p>
        </w:tc>
      </w:tr>
      <w:tr>
        <w:tc>
          <w:tcPr>
            <w:gridSpan w:val="3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33" w:tooltip="Распоряжение Правительства РФ от 29.04.2021 N 1140-р (ред. от 15.11.2025) &lt;О внесении изменений в отдельные распоряжения Правительства Российской Федерации&g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Правительства РФ от 29.04.2021 N 1140-р)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4.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Сведения из реестра лицензий на осуществление деятельности по сохранению объектов культурного наследия (памятников истории и культуры) народов Российской Федерации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Минкультуры России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5.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Копия прокатного удостоверения на фильм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Минкультуры России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6.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Копия разрешения на ввод в эксплуатацию объектов обороны и безопасности, являющихся объектами военной инфраструктуры Вооруженных Сил Российской Федерации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Минобороны России </w:t>
            </w:r>
            <w:hyperlink w:history="0" w:anchor="P849" w:tooltip="&lt;1&gt; Предоставляются с 1 октября 2016 г.">
              <w:r>
                <w:rPr>
                  <w:sz w:val="20"/>
                  <w:color w:val="0000ff"/>
                </w:rPr>
                <w:t xml:space="preserve">&lt;1&gt;</w:t>
              </w:r>
            </w:hyperlink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7.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Копия разрешения на строительство объектов обороны и безопасности, являющихся объектами военной инфраструктуры Вооруженных Сил Российской Федерации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Минобороны России </w:t>
            </w:r>
            <w:hyperlink w:history="0" w:anchor="P849" w:tooltip="&lt;1&gt; Предоставляются с 1 октября 2016 г.">
              <w:r>
                <w:rPr>
                  <w:sz w:val="20"/>
                  <w:color w:val="0000ff"/>
                </w:rPr>
                <w:t xml:space="preserve">&lt;1&gt;</w:t>
              </w:r>
            </w:hyperlink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8.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Копия свидетельства об исключении государственного воздушного судна из государственного учета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Минобороны России </w:t>
            </w:r>
            <w:hyperlink w:history="0" w:anchor="P850" w:tooltip="&lt;2&gt; Предоставляются с 1 января 2017 г.">
              <w:r>
                <w:rPr>
                  <w:sz w:val="20"/>
                  <w:color w:val="0000ff"/>
                </w:rPr>
                <w:t xml:space="preserve">&lt;2&gt;</w:t>
              </w:r>
            </w:hyperlink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9.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Согласование решения о предоставлении или об отказе в предоставлении лицензии на деятельность по разработке, производству, ремонту и испытаниям авиационной техники, в том числе авиационной техники двойного назначения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Минобороны России </w:t>
            </w:r>
            <w:hyperlink w:history="0" w:anchor="P849" w:tooltip="&lt;1&gt; Предоставляются с 1 октября 2016 г.">
              <w:r>
                <w:rPr>
                  <w:sz w:val="20"/>
                  <w:color w:val="0000ff"/>
                </w:rPr>
                <w:t xml:space="preserve">&lt;1&gt;</w:t>
              </w:r>
            </w:hyperlink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10.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Письмо о подтверждении (невозможности подтверждения) целевого назначения ввозимых отдельных видов металлообрабатывающего оборудования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Минпромторг России </w:t>
            </w:r>
            <w:hyperlink w:history="0" w:anchor="P849" w:tooltip="&lt;1&gt; Предоставляются с 1 октября 2016 г.">
              <w:r>
                <w:rPr>
                  <w:sz w:val="20"/>
                  <w:color w:val="0000ff"/>
                </w:rPr>
                <w:t xml:space="preserve">&lt;1&gt;</w:t>
              </w:r>
            </w:hyperlink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11.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Письмо о подтверждении (невозможности подтверждения) целевого назначения ввозимых плазменных модулей с плоской дисплейной панелью, в том числе с сенсорным экраном,</w:t>
            </w:r>
          </w:p>
          <w:p>
            <w:pPr>
              <w:pStyle w:val="0"/>
            </w:pPr>
            <w:r>
              <w:rPr>
                <w:sz w:val="20"/>
              </w:rPr>
              <w:t xml:space="preserve">для аппаратуры товарной позиции </w:t>
            </w:r>
            <w:hyperlink w:history="0" r:id="rId34" w:tooltip="Решение Совета Евразийской экономической комиссии от 14.09.2021 N 80 (ред. от 30.01.2026) &quot;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, а также об изменении и признании утратившими силу некоторых решений Совета Евразийской экономической комиссии&quot; ------------ Недействующая редакция {КонсультантПлюс}">
              <w:r>
                <w:rPr>
                  <w:sz w:val="20"/>
                  <w:color w:val="0000ff"/>
                </w:rPr>
                <w:t xml:space="preserve">8528</w:t>
              </w:r>
            </w:hyperlink>
            <w:r>
              <w:rPr>
                <w:sz w:val="20"/>
              </w:rPr>
              <w:t xml:space="preserve"> ТН ВЭД ЕАЭС, декларируемых кодами ТН ВЭД ЕАЭС </w:t>
            </w:r>
            <w:hyperlink w:history="0" r:id="rId35" w:tooltip="Решение Совета Евразийской экономической комиссии от 14.09.2021 N 80 (ред. от 30.01.2026) &quot;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, а также об изменении и признании утратившими силу некоторых решений Совета Евразийской экономической комиссии&quot; ------------ Недействующая редакция {КонсультантПлюс}">
              <w:r>
                <w:rPr>
                  <w:sz w:val="20"/>
                  <w:color w:val="0000ff"/>
                </w:rPr>
                <w:t xml:space="preserve">8524 19 002 6</w:t>
              </w:r>
            </w:hyperlink>
            <w:r>
              <w:rPr>
                <w:sz w:val="20"/>
              </w:rPr>
              <w:t xml:space="preserve"> и </w:t>
            </w:r>
            <w:hyperlink w:history="0" r:id="rId36" w:tooltip="Решение Совета Евразийской экономической комиссии от 14.09.2021 N 80 (ред. от 30.01.2026) &quot;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, а также об изменении и признании утратившими силу некоторых решений Совета Евразийской экономической комиссии&quot; ------------ Недействующая редакция {КонсультантПлюс}">
              <w:r>
                <w:rPr>
                  <w:sz w:val="20"/>
                  <w:color w:val="0000ff"/>
                </w:rPr>
                <w:t xml:space="preserve">8524 99 002 6</w:t>
              </w:r>
            </w:hyperlink>
            <w:r>
              <w:rPr>
                <w:sz w:val="20"/>
              </w:rPr>
              <w:t xml:space="preserve">, модулей с плоской дисплейной панелью,</w:t>
            </w:r>
          </w:p>
          <w:p>
            <w:pPr>
              <w:pStyle w:val="0"/>
            </w:pPr>
            <w:r>
              <w:rPr>
                <w:sz w:val="20"/>
              </w:rPr>
              <w:t xml:space="preserve">в том числе с сенсорным экраном, на жидких кристаллах,</w:t>
            </w:r>
          </w:p>
          <w:p>
            <w:pPr>
              <w:pStyle w:val="0"/>
            </w:pPr>
            <w:r>
              <w:rPr>
                <w:sz w:val="20"/>
              </w:rPr>
              <w:t xml:space="preserve">для аппаратуры товарной позиции </w:t>
            </w:r>
            <w:hyperlink w:history="0" r:id="rId37" w:tooltip="Решение Совета Евразийской экономической комиссии от 14.09.2021 N 80 (ред. от 30.01.2026) &quot;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, а также об изменении и признании утратившими силу некоторых решений Совета Евразийской экономической комиссии&quot; ------------ Недействующая редакция {КонсультантПлюс}">
              <w:r>
                <w:rPr>
                  <w:sz w:val="20"/>
                  <w:color w:val="0000ff"/>
                </w:rPr>
                <w:t xml:space="preserve">8528</w:t>
              </w:r>
            </w:hyperlink>
            <w:r>
              <w:rPr>
                <w:sz w:val="20"/>
              </w:rPr>
              <w:t xml:space="preserve"> ТН ВЭД ЕАЭС, декларируемых кодами ТН ВЭД ЕАЭС </w:t>
            </w:r>
            <w:hyperlink w:history="0" r:id="rId38" w:tooltip="Решение Совета Евразийской экономической комиссии от 14.09.2021 N 80 (ред. от 30.01.2026) &quot;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, а также об изменении и признании утратившими силу некоторых решений Совета Евразийской экономической комиссии&quot; ------------ Недействующая редакция {КонсультантПлюс}">
              <w:r>
                <w:rPr>
                  <w:sz w:val="20"/>
                  <w:color w:val="0000ff"/>
                </w:rPr>
                <w:t xml:space="preserve">8524 11 002 6</w:t>
              </w:r>
            </w:hyperlink>
            <w:r>
              <w:rPr>
                <w:sz w:val="20"/>
              </w:rPr>
              <w:t xml:space="preserve"> и </w:t>
            </w:r>
            <w:hyperlink w:history="0" r:id="rId39" w:tooltip="Решение Совета Евразийской экономической комиссии от 14.09.2021 N 80 (ред. от 30.01.2026) &quot;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, а также об изменении и признании утратившими силу некоторых решений Совета Евразийской экономической комиссии&quot; ------------ Недействующая редакция {КонсультантПлюс}">
              <w:r>
                <w:rPr>
                  <w:sz w:val="20"/>
                  <w:color w:val="0000ff"/>
                </w:rPr>
                <w:t xml:space="preserve">8524 91 002 6</w:t>
              </w:r>
            </w:hyperlink>
            <w:r>
              <w:rPr>
                <w:sz w:val="20"/>
              </w:rPr>
              <w:t xml:space="preserve">, и частей для указанных модулей, декларируемых кодом ТН ВЭД ЕАЭС </w:t>
            </w:r>
            <w:hyperlink w:history="0" r:id="rId40" w:tooltip="Решение Совета Евразийской экономической комиссии от 14.09.2021 N 80 (ред. от 30.01.2026) &quot;Об утверждении единой Товарной номенклатуры внешнеэкономической деятельности Евразийского экономического союза и Единого таможенного тарифа Евразийского экономического союза, а также об изменении и признании утратившими силу некоторых решений Совета Евразийской экономической комиссии&quot; ------------ Недействующая редакция {КонсультантПлюс}">
              <w:r>
                <w:rPr>
                  <w:sz w:val="20"/>
                  <w:color w:val="0000ff"/>
                </w:rPr>
                <w:t xml:space="preserve">8529 90 102 6</w:t>
              </w:r>
            </w:hyperlink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Минпромторг России </w:t>
            </w:r>
            <w:hyperlink w:history="0" w:anchor="P849" w:tooltip="&lt;1&gt; Предоставляются с 1 октября 2016 г.">
              <w:r>
                <w:rPr>
                  <w:sz w:val="20"/>
                  <w:color w:val="0000ff"/>
                </w:rPr>
                <w:t xml:space="preserve">&lt;1&gt;</w:t>
              </w:r>
            </w:hyperlink>
          </w:p>
        </w:tc>
      </w:tr>
      <w:tr>
        <w:tc>
          <w:tcPr>
            <w:gridSpan w:val="3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11 в ред. </w:t>
            </w:r>
            <w:hyperlink w:history="0" r:id="rId41" w:tooltip="Распоряжение Правительства РФ от 20.04.2022 N 947-р (ред. от 28.03.2026) &lt;О внесении изменений в акты Правительства Российской Федерации&g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Правительства РФ от 20.04.2022 N 947-р)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12.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Письмо о подтверждении (невозможности подтверждения) целевого назначения ввозимых комплектующих изделий, ряда сырьевых товаров для производства авиационных двигателей и гражданских воздушных судов или отдельных видов оборудования для авиационной промышленности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Минпромторг России </w:t>
            </w:r>
            <w:hyperlink w:history="0" w:anchor="P849" w:tooltip="&lt;1&gt; Предоставляются с 1 октября 2016 г.">
              <w:r>
                <w:rPr>
                  <w:sz w:val="20"/>
                  <w:color w:val="0000ff"/>
                </w:rPr>
                <w:t xml:space="preserve">&lt;1&gt;</w:t>
              </w:r>
            </w:hyperlink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13.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Сведения из баланса производства, распространения и применения взрывчатых материалов промышленного назначения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Минпромторг России </w:t>
            </w:r>
            <w:hyperlink w:history="0" w:anchor="P849" w:tooltip="&lt;1&gt; Предоставляются с 1 октября 2016 г.">
              <w:r>
                <w:rPr>
                  <w:sz w:val="20"/>
                  <w:color w:val="0000ff"/>
                </w:rPr>
                <w:t xml:space="preserve">&lt;1&gt;</w:t>
              </w:r>
            </w:hyperlink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14.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Сведения о лицензии на осуществление деятельности по разработке, производству, испытанию и ремонту авиационной техники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Минпромторг России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15.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Сведения из реестра лицензий на производство лекарственных средств для медицинского применения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Минпромторг России </w:t>
            </w:r>
            <w:hyperlink w:history="0" w:anchor="P849" w:tooltip="&lt;1&gt; Предоставляются с 1 октября 2016 г.">
              <w:r>
                <w:rPr>
                  <w:sz w:val="20"/>
                  <w:color w:val="0000ff"/>
                </w:rPr>
                <w:t xml:space="preserve">&lt;1&gt;</w:t>
              </w:r>
            </w:hyperlink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16.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Сведения из реестра лицензий по разработке, производству, испытанию, хранению, ремонту и утилизации гражданского и служебного оружия и основных частей огнестрельного оружия, торговле гражданским и служебным оружием и основными частями огнестрельного оружия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Минпромторг России </w:t>
            </w:r>
            <w:hyperlink w:history="0" w:anchor="P849" w:tooltip="&lt;1&gt; Предоставляются с 1 октября 2016 г.">
              <w:r>
                <w:rPr>
                  <w:sz w:val="20"/>
                  <w:color w:val="0000ff"/>
                </w:rPr>
                <w:t xml:space="preserve">&lt;1&gt;</w:t>
              </w:r>
            </w:hyperlink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17.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Сведения из реестра лицензий по разработке, производству, испытанию, хранению, реализации и утилизации боеприпасов (в том числе патронов к гражданскому и служебному оружию и составных частей патронов), пиротехнических изделий IV и V классов в соответствии с национальным стандартом, применению пиротехнических изделий IV и V классов в соответствии с техническим регламентом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Минпромторг России </w:t>
            </w:r>
            <w:hyperlink w:history="0" w:anchor="P849" w:tooltip="&lt;1&gt; Предоставляются с 1 октября 2016 г.">
              <w:r>
                <w:rPr>
                  <w:sz w:val="20"/>
                  <w:color w:val="0000ff"/>
                </w:rPr>
                <w:t xml:space="preserve">&lt;1&gt;</w:t>
              </w:r>
            </w:hyperlink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18.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Сведения о лицензии на осуществление деятельности по разработке, производству, испытанию, установке, монтажу, техническому обслуживанию, ремонту, утилизации и реализации вооружения и военной техники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Минпромторг России </w:t>
            </w:r>
            <w:hyperlink w:history="0" w:anchor="P849" w:tooltip="&lt;1&gt; Предоставляются с 1 октября 2016 г.">
              <w:r>
                <w:rPr>
                  <w:sz w:val="20"/>
                  <w:color w:val="0000ff"/>
                </w:rPr>
                <w:t xml:space="preserve">&lt;1&gt;</w:t>
              </w:r>
            </w:hyperlink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19.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Сведения из реестра лицензий на осуществление деятельности по хранению и уничтожению химического оружия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Минпромторг России </w:t>
            </w:r>
            <w:hyperlink w:history="0" w:anchor="P849" w:tooltip="&lt;1&gt; Предоставляются с 1 октября 2016 г.">
              <w:r>
                <w:rPr>
                  <w:sz w:val="20"/>
                  <w:color w:val="0000ff"/>
                </w:rPr>
                <w:t xml:space="preserve">&lt;1&gt;</w:t>
              </w:r>
            </w:hyperlink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20.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Свидетельство об исключении экспериментального воздушного судна из государственного учета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Минпромторг России </w:t>
            </w:r>
            <w:hyperlink w:history="0" w:anchor="P849" w:tooltip="&lt;1&gt; Предоставляются с 1 октября 2016 г.">
              <w:r>
                <w:rPr>
                  <w:sz w:val="20"/>
                  <w:color w:val="0000ff"/>
                </w:rPr>
                <w:t xml:space="preserve">&lt;1&gt;</w:t>
              </w:r>
            </w:hyperlink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21.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Сведения из Государственного каталога пестицидов и агрохимикатов, разрешенных к применению на территории Российской Федерации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Минсельхоз России </w:t>
            </w:r>
            <w:hyperlink w:history="0" w:anchor="P850" w:tooltip="&lt;2&gt; Предоставляются с 1 января 2017 г.">
              <w:r>
                <w:rPr>
                  <w:sz w:val="20"/>
                  <w:color w:val="0000ff"/>
                </w:rPr>
                <w:t xml:space="preserve">&lt;2&gt;</w:t>
              </w:r>
            </w:hyperlink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22.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Сведения из разрешения на ввод в эксплуатацию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Минстрой России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23.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Сведения из разрешения на строительство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Минстрой России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24.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Сведения из разрешения на отклонение от предельных параметров разрешенного строительства, реконструкции объектов капитального строительства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Минстрой России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25.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Письмо о подтверждении целевого назначения ввозимого товара для котлов паровых и с пароперегревателем для судового оборудования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Минтранс России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26 - 30.</w:t>
            </w:r>
          </w:p>
        </w:tc>
        <w:tc>
          <w:tcPr>
            <w:gridSpan w:val="2"/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Исключены. - </w:t>
            </w:r>
            <w:hyperlink w:history="0" r:id="rId42" w:tooltip="Распоряжение Правительства РФ от 31.01.2026 N 153-р &lt;О внесении изменений в перечень, утв. распоряжением Правительства РФ от 19.04.2016 N 724-р&gt; {КонсультантПлюс}">
              <w:r>
                <w:rPr>
                  <w:sz w:val="20"/>
                  <w:color w:val="0000ff"/>
                </w:rPr>
                <w:t xml:space="preserve">Распоряжение</w:t>
              </w:r>
            </w:hyperlink>
            <w:r>
              <w:rPr>
                <w:sz w:val="20"/>
              </w:rPr>
              <w:t xml:space="preserve"> Правительства РФ от 31.01.2026 N 153-р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31.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Выписка из реестра филиалов и представительств международных организаций и иностранных некоммерческих неправительственных организаций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Минюст России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32.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Сведения о статусе адвоката иностранного государства, осуществляющего адвокатскую деятельность на территории Российской Федерации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Минюст России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33.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Сведения из реестра нотариусов и лиц, сдавших квалификационный экзамен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Минюст России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34 - 35.</w:t>
            </w:r>
          </w:p>
        </w:tc>
        <w:tc>
          <w:tcPr>
            <w:gridSpan w:val="2"/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Исключены. - </w:t>
            </w:r>
            <w:hyperlink w:history="0" r:id="rId43" w:tooltip="Распоряжение Правительства РФ от 14.04.2022 N 871-р &lt;О внесении изменений в перечень, утвержденный распоряжением Правительства РФ от 19.04.2016 N 724-р&gt; {КонсультантПлюс}">
              <w:r>
                <w:rPr>
                  <w:sz w:val="20"/>
                  <w:color w:val="0000ff"/>
                </w:rPr>
                <w:t xml:space="preserve">Распоряжение</w:t>
              </w:r>
            </w:hyperlink>
            <w:r>
              <w:rPr>
                <w:sz w:val="20"/>
              </w:rPr>
              <w:t xml:space="preserve"> Правительства РФ от 14.04.2022 N 871-р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36.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Сведения из реестра маломерных судов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МЧС России </w:t>
            </w:r>
            <w:hyperlink w:history="0" w:anchor="P849" w:tooltip="&lt;1&gt; Предоставляются с 1 октября 2016 г.">
              <w:r>
                <w:rPr>
                  <w:sz w:val="20"/>
                  <w:color w:val="0000ff"/>
                </w:rPr>
                <w:t xml:space="preserve">&lt;1&gt;</w:t>
              </w:r>
            </w:hyperlink>
          </w:p>
        </w:tc>
      </w:tr>
      <w:tr>
        <w:tc>
          <w:tcPr>
            <w:gridSpan w:val="3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44" w:tooltip="Распоряжение Правительства РФ от 19.01.2019 N 35-р &lt;О внесении изменений в перечень, утвержденный распоряжением Правительства РФ от 19.04.2016 N 724-р&g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Правительства РФ от 19.01.2019 N 35-р)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37.</w:t>
            </w:r>
          </w:p>
        </w:tc>
        <w:tc>
          <w:tcPr>
            <w:gridSpan w:val="2"/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45" w:tooltip="Распоряжение Правительства РФ от 14.04.2022 N 871-р &lt;О внесении изменений в перечень, утвержденный распоряжением Правительства РФ от 19.04.2016 N 724-р&gt; {КонсультантПлюс}">
              <w:r>
                <w:rPr>
                  <w:sz w:val="20"/>
                  <w:color w:val="0000ff"/>
                </w:rPr>
                <w:t xml:space="preserve">Распоряжение</w:t>
              </w:r>
            </w:hyperlink>
            <w:r>
              <w:rPr>
                <w:sz w:val="20"/>
              </w:rPr>
              <w:t xml:space="preserve"> Правительства РФ от 14.04.2022 N 871-р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38.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Сведения об отсутствии (наличии) задолженности по страховым взносам, по пеням и штрафам до 1 января 2017 г.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Пенсионный фонд Российской Федерации</w:t>
            </w:r>
          </w:p>
        </w:tc>
      </w:tr>
      <w:tr>
        <w:tc>
          <w:tcPr>
            <w:gridSpan w:val="3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46" w:tooltip="Распоряжение Правительства РФ от 19.01.2019 N 35-р &lt;О внесении изменений в перечень, утвержденный распоряжением Правительства РФ от 19.04.2016 N 724-р&g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Правительства РФ от 19.01.2019 N 35-р)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39.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Копия сертификата, подтверждающего соответствие юридических лиц, индивидуальных предпринимателей, осуществляющих техническое обслуживание гражданских воздушных судов, требованиям федеральных авиационных правил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Росавиация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40.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Сведения из сертификата, подтверждающего соответствие юридических лиц, индивидуальных предпринимателей, осуществляющих техническое обслуживание гражданских воздушных судов, требованиям федеральных авиационных правил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Росавиация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41.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Сведения из лицензий на деятельность по перевозкам воздушным транспортом пассажиров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Росавиация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42.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Сведения из реестра лицензий на деятельность по перевозкам воздушным транспортом пассажиров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Росавиация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43.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Сведения из лицензий на деятельность по перевозкам воздушным транспортом грузов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Росавиация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44.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Сведения из реестра лицензий на деятельность по перевозкам воздушным транспортом грузов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Росавиация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45.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Копия разрешения на ввод в эксплуатацию автомобильных дорог общего пользования федерального значения либо их участков, частных автомобильных дорог, строительство, реконструкцию которых планируется осуществлять на территории 2 и более субъектов Российской Федерации;</w:t>
            </w:r>
          </w:p>
          <w:p>
            <w:pPr>
              <w:pStyle w:val="0"/>
            </w:pPr>
            <w:r>
              <w:rPr>
                <w:sz w:val="20"/>
              </w:rPr>
              <w:t xml:space="preserve">пересечений и примыканий к автомобильным дорогам общего пользования федерального значения;</w:t>
            </w:r>
          </w:p>
          <w:p>
            <w:pPr>
              <w:pStyle w:val="0"/>
            </w:pPr>
            <w:r>
              <w:rPr>
                <w:sz w:val="20"/>
              </w:rPr>
              <w:t xml:space="preserve">объектов дорожного сервиса, размещаемых в границах полосы отвода автомобильной дороги общего пользования федерального значения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Росавтодор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46.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Копия разрешения на строительство автомобильных дорог общего пользования федерального значения либо их участков; частных автомобильных дорог, строительство, реконструкцию которых планируется осуществлять на территории 2 и более субъектов Российской Федерации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Росавтодор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47.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Сведения о владельцах автомобильных дорог, по которым предполагается движение транспортного средства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Росавтодор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48.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Сведения из государственного сводного реестра выданных, приостановленных и аннулированных лицензий на производство и оборот этилового спирта, алкогольной и спиртосодержащей продукции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Росалкогольтабакконтроль </w:t>
            </w:r>
            <w:hyperlink w:history="0" w:anchor="P849" w:tooltip="&lt;1&gt; Предоставляются с 1 октября 2016 г.">
              <w:r>
                <w:rPr>
                  <w:sz w:val="20"/>
                  <w:color w:val="0000ff"/>
                </w:rPr>
                <w:t xml:space="preserve">&lt;1&gt;</w:t>
              </w:r>
            </w:hyperlink>
          </w:p>
        </w:tc>
      </w:tr>
      <w:tr>
        <w:tc>
          <w:tcPr>
            <w:gridSpan w:val="3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47" w:tooltip="Распоряжение Правительства РФ от 23.01.2024 N 124-р (ред. от 28.03.2026) &lt;О внесении изменений в отдельные акты Правительства РФ&g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Правительства РФ от 23.01.2024 N 124-р)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49.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Сведения, содержащиеся в заключении Росалкогольтабакконтроля о производстве товара в границах географического объекта, наименование которого заявляется на регистрацию наименования места происхождения товара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Росалкогольтабакконтроль </w:t>
            </w:r>
            <w:hyperlink w:history="0" w:anchor="P849" w:tooltip="&lt;1&gt; Предоставляются с 1 октября 2016 г.">
              <w:r>
                <w:rPr>
                  <w:sz w:val="20"/>
                  <w:color w:val="0000ff"/>
                </w:rPr>
                <w:t xml:space="preserve">&lt;1&gt;</w:t>
              </w:r>
            </w:hyperlink>
          </w:p>
        </w:tc>
      </w:tr>
      <w:tr>
        <w:tc>
          <w:tcPr>
            <w:gridSpan w:val="3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48" w:tooltip="Распоряжение Правительства РФ от 23.01.2024 N 124-р (ред. от 28.03.2026) &lt;О внесении изменений в отдельные акты Правительства РФ&g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Правительства РФ от 23.01.2024 N 124-р)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50.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Копия приказа об утверждении нормативов допустимых сбросов веществ и микроорганизмов в водные объекты для водопользователей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Росводресурсы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51.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Копия решения о предоставлении водного объекта в пользование, копия договора водопользования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Росводресурсы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52.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Сведения о водном объекте, содержащиеся в государственном водном реестре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Росводресурсы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53.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Сведения из единого реестра лицензий на осуществление деятельности по обороту наркотических средств, психотропных веществ и их прекурсоров, культивированию наркосодержащих растений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Росздравнадзор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54.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Сведения из единого реестра лицензий на осуществление фармацевтической деятельности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Росздравнадзор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55.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Сведения из государственного реестра медицинских изделий и организаций (индивидуальных предпринимателей), осуществляющих производство и изготовление медицинских изделий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Росздравнадзор </w:t>
            </w:r>
            <w:hyperlink w:history="0" w:anchor="P849" w:tooltip="&lt;1&gt; Предоставляются с 1 октября 2016 г.">
              <w:r>
                <w:rPr>
                  <w:sz w:val="20"/>
                  <w:color w:val="0000ff"/>
                </w:rPr>
                <w:t xml:space="preserve">&lt;1&gt;</w:t>
              </w:r>
            </w:hyperlink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56.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Сведения из единого реестра лицензий на осуществление медицинской деятельности (за исключением указанной деятельности, осуществляемой медицинскими организациями и другими организациями, входящими в частную систему здравоохранения, на территории инновационного центра "Сколково")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Росздравнадзор </w:t>
            </w:r>
            <w:hyperlink w:history="0" w:anchor="P849" w:tooltip="&lt;1&gt; Предоставляются с 1 октября 2016 г.">
              <w:r>
                <w:rPr>
                  <w:sz w:val="20"/>
                  <w:color w:val="0000ff"/>
                </w:rPr>
                <w:t xml:space="preserve">&lt;1&gt;</w:t>
              </w:r>
            </w:hyperlink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57.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Сведения о выданных разрешениях на ввоз медицинских изделий в целях государственной регистрации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Росздравнадзор </w:t>
            </w:r>
            <w:hyperlink w:history="0" w:anchor="P849" w:tooltip="&lt;1&gt; Предоставляются с 1 октября 2016 г.">
              <w:r>
                <w:rPr>
                  <w:sz w:val="20"/>
                  <w:color w:val="0000ff"/>
                </w:rPr>
                <w:t xml:space="preserve">&lt;1&gt;</w:t>
              </w:r>
            </w:hyperlink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58.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Сведения о выданных сертификатах специалиста лицам, получившим медицинское и фармацевтическое образование в иностранных государствах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Росздравнадзор </w:t>
            </w:r>
            <w:hyperlink w:history="0" w:anchor="P849" w:tooltip="&lt;1&gt; Предоставляются с 1 октября 2016 г.">
              <w:r>
                <w:rPr>
                  <w:sz w:val="20"/>
                  <w:color w:val="0000ff"/>
                </w:rPr>
                <w:t xml:space="preserve">&lt;1&gt;</w:t>
              </w:r>
            </w:hyperlink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59.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Сведения из реестра лицензий на осуществление деятельности по производству и техническому обслуживанию (за исключением случая, если техническое обслуживание осуществляется для обеспечения собственных нужд юридического лица или индивидуального предпринимателя) медицинской техники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Росздравнадзор </w:t>
            </w:r>
            <w:hyperlink w:history="0" w:anchor="P849" w:tooltip="&lt;1&gt; Предоставляются с 1 октября 2016 г.">
              <w:r>
                <w:rPr>
                  <w:sz w:val="20"/>
                  <w:color w:val="0000ff"/>
                </w:rPr>
                <w:t xml:space="preserve">&lt;1&gt;</w:t>
              </w:r>
            </w:hyperlink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60.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Выписка из реестра федерального имущества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Росимущество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61.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Сведения из протокола Федеральной конкурсной комиссии по телерадиовещанию об итогах конкурса на получение права осуществлять наземное эфирное вещание, спутниковое вещание с использованием конкретных радиочастот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Роскомнадзор </w:t>
            </w:r>
            <w:hyperlink w:history="0" w:anchor="P850" w:tooltip="&lt;2&gt; Предоставляются с 1 января 2017 г.">
              <w:r>
                <w:rPr>
                  <w:sz w:val="20"/>
                  <w:color w:val="0000ff"/>
                </w:rPr>
                <w:t xml:space="preserve">&lt;2&gt;</w:t>
              </w:r>
            </w:hyperlink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62.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Выписка из реестра зарегистрированных средств массовой информации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Роскомнадзор </w:t>
            </w:r>
            <w:hyperlink w:history="0" w:anchor="P849" w:tooltip="&lt;1&gt; Предоставляются с 1 октября 2016 г.">
              <w:r>
                <w:rPr>
                  <w:sz w:val="20"/>
                  <w:color w:val="0000ff"/>
                </w:rPr>
                <w:t xml:space="preserve">&lt;1&gt;</w:t>
              </w:r>
            </w:hyperlink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63.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Сведения из реестра лицензий на осуществление деятельности в области оказания услуг связи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Роскомнадзор </w:t>
            </w:r>
            <w:hyperlink w:history="0" w:anchor="P849" w:tooltip="&lt;1&gt; Предоставляются с 1 октября 2016 г.">
              <w:r>
                <w:rPr>
                  <w:sz w:val="20"/>
                  <w:color w:val="0000ff"/>
                </w:rPr>
                <w:t xml:space="preserve">&lt;1&gt;</w:t>
              </w:r>
            </w:hyperlink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64.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Сведения из реестра лицензий на телевизионное вещание, радиовещание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Роскомнадзор </w:t>
            </w:r>
            <w:hyperlink w:history="0" w:anchor="P849" w:tooltip="&lt;1&gt; Предоставляются с 1 октября 2016 г.">
              <w:r>
                <w:rPr>
                  <w:sz w:val="20"/>
                  <w:color w:val="0000ff"/>
                </w:rPr>
                <w:t xml:space="preserve">&lt;1&gt;</w:t>
              </w:r>
            </w:hyperlink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65.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Сведения о выданном разрешении на использование радиочастот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Роскомнадзор </w:t>
            </w:r>
            <w:hyperlink w:history="0" w:anchor="P849" w:tooltip="&lt;1&gt; Предоставляются с 1 октября 2016 г.">
              <w:r>
                <w:rPr>
                  <w:sz w:val="20"/>
                  <w:color w:val="0000ff"/>
                </w:rPr>
                <w:t xml:space="preserve">&lt;1&gt;</w:t>
              </w:r>
            </w:hyperlink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66.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Сведения из реестра морских портов Российской Федерации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Росморречфлот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67.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Сведения из единого государственного реестра лицензий на пользование недрами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Роснедра </w:t>
            </w:r>
            <w:hyperlink w:history="0" w:anchor="P850" w:tooltip="&lt;2&gt; Предоставляются с 1 января 2017 г.">
              <w:r>
                <w:rPr>
                  <w:sz w:val="20"/>
                  <w:color w:val="0000ff"/>
                </w:rPr>
                <w:t xml:space="preserve">&lt;2&gt;</w:t>
              </w:r>
            </w:hyperlink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68.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Копия заключения государственной экспертизы запасов полезных ископаемых и подземных вод, геологической информации о предоставляемых в пользование участках недр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Роснедра </w:t>
            </w:r>
            <w:hyperlink w:history="0" w:anchor="P850" w:tooltip="&lt;2&gt; Предоставляются с 1 января 2017 г.">
              <w:r>
                <w:rPr>
                  <w:sz w:val="20"/>
                  <w:color w:val="0000ff"/>
                </w:rPr>
                <w:t xml:space="preserve">&lt;2&gt;</w:t>
              </w:r>
            </w:hyperlink>
            <w:r>
              <w:rPr>
                <w:sz w:val="20"/>
              </w:rPr>
              <w:t xml:space="preserve">, </w:t>
            </w:r>
            <w:hyperlink w:history="0" w:anchor="P851" w:tooltip="&lt;3&gt; Предоставляются на бумажном носителе.">
              <w:r>
                <w:rPr>
                  <w:sz w:val="20"/>
                  <w:color w:val="0000ff"/>
                </w:rPr>
                <w:t xml:space="preserve">&lt;3&gt;</w:t>
              </w:r>
            </w:hyperlink>
          </w:p>
        </w:tc>
      </w:tr>
      <w:tr>
        <w:tc>
          <w:tcPr>
            <w:gridSpan w:val="3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49" w:tooltip="Постановление Правительства РФ от 23.09.2020 N 1522 (ред. от 30.11.2024) &quot;О внесении изменений в некоторые акты Правительства Российской Федерации в части государственной экспертизы запасов полезных ископаемых и подземных вод, геологической информации о предоставляемых в пользование участках недр&quot; {КонсультантПлюс}">
              <w:r>
                <w:rPr>
                  <w:sz w:val="20"/>
                  <w:color w:val="0000ff"/>
                </w:rPr>
                <w:t xml:space="preserve">Постановления</w:t>
              </w:r>
            </w:hyperlink>
            <w:r>
              <w:rPr>
                <w:sz w:val="20"/>
              </w:rPr>
              <w:t xml:space="preserve"> Правительства РФ от 23.09.2020 N 1522)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69.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Выписка из реестра организаций, осуществляющих образовательную деятельность по имеющим государственную аккредитацию образовательным программам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Рособрнадзор </w:t>
            </w:r>
            <w:hyperlink w:history="0" w:anchor="P849" w:tooltip="&lt;1&gt; Предоставляются с 1 октября 2016 г.">
              <w:r>
                <w:rPr>
                  <w:sz w:val="20"/>
                  <w:color w:val="0000ff"/>
                </w:rPr>
                <w:t xml:space="preserve">&lt;1&gt;</w:t>
              </w:r>
            </w:hyperlink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70.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Выписка из сводного реестра лицензий на осуществление образовательной деятельности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Рособрнадзор </w:t>
            </w:r>
            <w:hyperlink w:history="0" w:anchor="P849" w:tooltip="&lt;1&gt; Предоставляются с 1 октября 2016 г.">
              <w:r>
                <w:rPr>
                  <w:sz w:val="20"/>
                  <w:color w:val="0000ff"/>
                </w:rPr>
                <w:t xml:space="preserve">&lt;1&gt;</w:t>
              </w:r>
            </w:hyperlink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71.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Сведения из Государственного реестра изобретений Российской Федерации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Роспатент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72.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Сведения из Государственного реестра полезных моделей Российской Федерации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Роспатент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73.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Сведения из Государственного реестра промышленных образцов Российской Федерации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Роспатент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74.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Сведения из Государственного реестра наименований мест происхождения товаров Российской Федерации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Роспатент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75.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Сведения из Государственного реестра товарных знаков и знаков обслуживания Российской Федерации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Роспатент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76.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Сведения из перечня общеизвестных в Российской Федерации товарных знаков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Роспатент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77.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Сведения из реестра программ для ЭВМ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Роспатент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78.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Сведения из реестра баз данных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Роспатент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79.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Сведения из реестра топологий интегральных микросхем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Роспатент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80.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Справка, подтверждающая право на получение льгот, предусмотренных законодательством Российской Федерации для периодических печатных изданий, книжной продукции и полиграфических материалов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Минцифры России</w:t>
            </w:r>
          </w:p>
        </w:tc>
      </w:tr>
      <w:tr>
        <w:tc>
          <w:tcPr>
            <w:gridSpan w:val="3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50" w:tooltip="Распоряжение Правительства РФ от 29.04.2021 N 1140-р (ред. от 15.11.2025) &lt;О внесении изменений в отдельные распоряжения Правительства Российской Федерации&g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Правительства РФ от 29.04.2021 N 1140-р)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81.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Сведения из санитарно-эпидемиологических заключений о соответствии (несоответствии) видов деятельности (работ, услуг) требованиям государственных санитарно-эпидемиологических правил и гигиенических нормативов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Роспотребнадзор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82.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Сведения из санитарно-эпидемиологических заключений о соответствии (несоответствии) проектной документации требованиям государственных санитарно-эпидемиологических правил и гигиенических нормативов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Роспотребнадзор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83.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Сведения из заключения о соответствии экологическим нормам и требованиям производственных и (или) складских помещений организаций, осуществляющих деятельность, связанную с производством и оборотом этилового спирта, алкогольной и спиртосодержащей продукции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Росприроднадзор </w:t>
            </w:r>
            <w:hyperlink w:history="0" w:anchor="P850" w:tooltip="&lt;2&gt; Предоставляются с 1 января 2017 г.">
              <w:r>
                <w:rPr>
                  <w:sz w:val="20"/>
                  <w:color w:val="0000ff"/>
                </w:rPr>
                <w:t xml:space="preserve">&lt;2&gt;</w:t>
              </w:r>
            </w:hyperlink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84.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Информация о наличии утвержденных нормативов предельно допустимых выбросов вредных (загрязняющих) веществ, информация об установленных нормативах временно согласованных выбросов вредных (загрязняющих) веществ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Росприроднадзор </w:t>
            </w:r>
            <w:hyperlink w:history="0" w:anchor="P849" w:tooltip="&lt;1&gt; Предоставляются с 1 октября 2016 г.">
              <w:r>
                <w:rPr>
                  <w:sz w:val="20"/>
                  <w:color w:val="0000ff"/>
                </w:rPr>
                <w:t xml:space="preserve">&lt;1&gt;</w:t>
              </w:r>
            </w:hyperlink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85.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Информация о заключении государственной экологической экспертизы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Росприроднадзор </w:t>
            </w:r>
            <w:hyperlink w:history="0" w:anchor="P849" w:tooltip="&lt;1&gt; Предоставляются с 1 октября 2016 г.">
              <w:r>
                <w:rPr>
                  <w:sz w:val="20"/>
                  <w:color w:val="0000ff"/>
                </w:rPr>
                <w:t xml:space="preserve">&lt;1&gt;</w:t>
              </w:r>
            </w:hyperlink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86.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Сведения о наличии (отсутствии) задолженности по плате за негативное воздействие на окружающую среду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Росприроднадзор </w:t>
            </w:r>
            <w:hyperlink w:history="0" w:anchor="P850" w:tooltip="&lt;2&gt; Предоставляются с 1 января 2017 г.">
              <w:r>
                <w:rPr>
                  <w:sz w:val="20"/>
                  <w:color w:val="0000ff"/>
                </w:rPr>
                <w:t xml:space="preserve">&lt;2&gt;</w:t>
              </w:r>
            </w:hyperlink>
            <w:r>
              <w:rPr>
                <w:sz w:val="20"/>
              </w:rPr>
              <w:t xml:space="preserve">, </w:t>
            </w:r>
            <w:hyperlink w:history="0" w:anchor="P851" w:tooltip="&lt;3&gt; Предоставляются на бумажном носителе.">
              <w:r>
                <w:rPr>
                  <w:sz w:val="20"/>
                  <w:color w:val="0000ff"/>
                </w:rPr>
                <w:t xml:space="preserve">&lt;3&gt;</w:t>
              </w:r>
            </w:hyperlink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87.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Сведения о выполнении заявителем условий пользования недрами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Росприроднадзор </w:t>
            </w:r>
            <w:hyperlink w:history="0" w:anchor="P850" w:tooltip="&lt;2&gt; Предоставляются с 1 января 2017 г.">
              <w:r>
                <w:rPr>
                  <w:sz w:val="20"/>
                  <w:color w:val="0000ff"/>
                </w:rPr>
                <w:t xml:space="preserve">&lt;2&gt;</w:t>
              </w:r>
            </w:hyperlink>
            <w:r>
              <w:rPr>
                <w:sz w:val="20"/>
              </w:rPr>
              <w:t xml:space="preserve">, </w:t>
            </w:r>
            <w:hyperlink w:history="0" w:anchor="P851" w:tooltip="&lt;3&gt; Предоставляются на бумажном носителе.">
              <w:r>
                <w:rPr>
                  <w:sz w:val="20"/>
                  <w:color w:val="0000ff"/>
                </w:rPr>
                <w:t xml:space="preserve">&lt;3&gt;</w:t>
              </w:r>
            </w:hyperlink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88.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Выписка из Единого государственного реестра недвижимости об объекте недвижимости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Росреестр</w:t>
            </w:r>
          </w:p>
        </w:tc>
      </w:tr>
      <w:tr>
        <w:tc>
          <w:tcPr>
            <w:gridSpan w:val="3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88 в ред. </w:t>
            </w:r>
            <w:hyperlink w:history="0" r:id="rId51" w:tooltip="Распоряжение Правительства РФ от 19.08.2017 N 1785-р &lt;О внесении изменений в перечень, утвержденный распоряжением Правительства РФ от 19.04.2016 N 724-р&g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Правительства РФ от 19.08.2017 N 1785-р)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89.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Выписка из Единого государственного реестра недвижимости о переходе прав на объект недвижимости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Росреестр</w:t>
            </w:r>
          </w:p>
        </w:tc>
      </w:tr>
      <w:tr>
        <w:tc>
          <w:tcPr>
            <w:gridSpan w:val="3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89 в ред. </w:t>
            </w:r>
            <w:hyperlink w:history="0" r:id="rId52" w:tooltip="Распоряжение Правительства РФ от 19.08.2017 N 1785-р &lt;О внесении изменений в перечень, утвержденный распоряжением Правительства РФ от 19.04.2016 N 724-р&g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Правительства РФ от 19.08.2017 N 1785-р)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90.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Выписка из Единого государственного реестра недвижимости о правах отдельного лица на имевшиеся (имеющиеся) у него объекты недвижимости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Росреестр</w:t>
            </w:r>
          </w:p>
        </w:tc>
      </w:tr>
      <w:tr>
        <w:tc>
          <w:tcPr>
            <w:gridSpan w:val="3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90 в ред. </w:t>
            </w:r>
            <w:hyperlink w:history="0" r:id="rId53" w:tooltip="Распоряжение Правительства РФ от 19.08.2017 N 1785-р &lt;О внесении изменений в перечень, утвержденный распоряжением Правительства РФ от 19.04.2016 N 724-р&g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Правительства РФ от 19.08.2017 N 1785-р)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91.</w:t>
            </w:r>
          </w:p>
        </w:tc>
        <w:tc>
          <w:tcPr>
            <w:gridSpan w:val="2"/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54" w:tooltip="Распоряжение Правительства РФ от 19.08.2017 N 1785-р &lt;О внесении изменений в перечень, утвержденный распоряжением Правительства РФ от 19.04.2016 N 724-р&gt; {КонсультантПлюс}">
              <w:r>
                <w:rPr>
                  <w:sz w:val="20"/>
                  <w:color w:val="0000ff"/>
                </w:rPr>
                <w:t xml:space="preserve">Распоряжение</w:t>
              </w:r>
            </w:hyperlink>
            <w:r>
              <w:rPr>
                <w:sz w:val="20"/>
              </w:rPr>
              <w:t xml:space="preserve"> Правительства РФ от 19.08.2017 N 1785-р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92.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Выписка из Единого государственного реестра недвижимости о кадастровой стоимости объекта недвижимости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Росреестр</w:t>
            </w:r>
          </w:p>
        </w:tc>
      </w:tr>
      <w:tr>
        <w:tc>
          <w:tcPr>
            <w:gridSpan w:val="3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92 в ред. </w:t>
            </w:r>
            <w:hyperlink w:history="0" r:id="rId55" w:tooltip="Распоряжение Правительства РФ от 19.08.2017 N 1785-р &lt;О внесении изменений в перечень, утвержденный распоряжением Правительства РФ от 19.04.2016 N 724-р&g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Правительства РФ от 19.08.2017 N 1785-р)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93.</w:t>
            </w:r>
          </w:p>
        </w:tc>
        <w:tc>
          <w:tcPr>
            <w:gridSpan w:val="2"/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56" w:tooltip="Распоряжение Правительства РФ от 19.08.2017 N 1785-р &lt;О внесении изменений в перечень, утвержденный распоряжением Правительства РФ от 19.04.2016 N 724-р&gt; {КонсультантПлюс}">
              <w:r>
                <w:rPr>
                  <w:sz w:val="20"/>
                  <w:color w:val="0000ff"/>
                </w:rPr>
                <w:t xml:space="preserve">Распоряжение</w:t>
              </w:r>
            </w:hyperlink>
            <w:r>
              <w:rPr>
                <w:sz w:val="20"/>
              </w:rPr>
              <w:t xml:space="preserve"> Правительства РФ от 19.08.2017 N 1785-р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94.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Кадастровый план территории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Росреестр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95.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Сведения из национальной части единого реестра выданных одобрений типа транспортного средства, одобрений типа шасси, свидетельств о безопасности конструкции транспортного средства и зарегистрированных уведомлений об отмене документа, удостоверяющего соответствие требованиям технического </w:t>
            </w:r>
            <w:hyperlink w:history="0" r:id="rId57" w:tooltip="Решение Комиссии Таможенного союза от 09.12.2011 N 877 (ред. от 05.12.2025) &quot;О принятии технического регламента Таможенного союза &quot;О безопасности колесных транспортных средств&quot; (вместе с &quot;ТР ТС 018/2011. Технический регламент Таможенного союза. О безопасности колесных транспортных средств&quot;) {КонсультантПлюс}">
              <w:r>
                <w:rPr>
                  <w:sz w:val="20"/>
                  <w:color w:val="0000ff"/>
                </w:rPr>
                <w:t xml:space="preserve">регламента</w:t>
              </w:r>
            </w:hyperlink>
            <w:r>
              <w:rPr>
                <w:sz w:val="20"/>
              </w:rPr>
              <w:t xml:space="preserve"> Таможенного союза "О безопасности колесных транспортных средств"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Росстандарт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96.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Сведения о результатах поверки средств измерений из Федерального информационного фонда по обеспечению единства измерений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Росстандарт</w:t>
            </w:r>
          </w:p>
        </w:tc>
      </w:tr>
      <w:tr>
        <w:tc>
          <w:tcPr>
            <w:gridSpan w:val="3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96 в ред. </w:t>
            </w:r>
            <w:hyperlink w:history="0" r:id="rId58" w:tooltip="Распоряжение Правительства РФ от 19.08.2017 N 1785-р &lt;О внесении изменений в перечень, утвержденный распоряжением Правительства РФ от 19.04.2016 N 724-р&g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Правительства РФ от 19.08.2017 N 1785-р)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97.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Копия свидетельства об утверждении типа средств измерений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Росстандарт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98.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Сведения из реестра аккредитованных лиц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Росаккредитация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99.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Сведения из реестра сертификатов соответствия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Росаккредитация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100.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Сведения из реестра деклараций о соответствии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Росаккредитация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101.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Сведения из реестра деклараций о соответствии продукции, включенной в единый перечень продукции, подлежащей декларированию соответствия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Росаккредитация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102.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Сведения из реестра выданных сертификатов соответствия на продукцию, включенную в единый перечень продукции, подлежащей обязательной сертификации, за исключением сертификатов соответствия на продукцию, для которой устанавливаются требования, связанные с обеспечением безопасности в области использования атомной энергии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Росаккредитация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103.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Сведения из национальной части Единого реестра органов по сертификации и испытательных лабораторий (центров) Таможенного союза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Росаккредитация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104.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Сведения из национальной части Единого реестра выданных сертификатов соответствия и зарегистрированных деклараций о соответствии, оформленных в единой форме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Росаккредитация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105.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Данные годовой бухгалтерской (финансовой) отчетности юридических лиц, а также аудиторские заключения о ней за отчетные периоды 2014 - 2018 годов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Росстат </w:t>
            </w:r>
            <w:hyperlink w:history="0" w:anchor="P862" w:tooltip="&lt;9&gt; Предоставляются до 31 декабря 2023 г.">
              <w:r>
                <w:rPr>
                  <w:sz w:val="20"/>
                  <w:color w:val="0000ff"/>
                </w:rPr>
                <w:t xml:space="preserve">&lt;9&gt;</w:t>
              </w:r>
            </w:hyperlink>
          </w:p>
        </w:tc>
      </w:tr>
      <w:tr>
        <w:tc>
          <w:tcPr>
            <w:gridSpan w:val="3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105 в ред. </w:t>
            </w:r>
            <w:hyperlink w:history="0" r:id="rId59" w:tooltip="Распоряжение Правительства РФ от 02.10.2019 N 2280-р &lt;О внесении изменений в некоторые акты Правительства Российской Федерации&g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Правительства РФ от 02.10.2019 N 2280-р)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106.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Сведения о кодах по Общероссийскому классификатору предприятий и организаций (ОКПО) и взаимосвязанных с ним общероссийских классификаторов </w:t>
            </w:r>
            <w:hyperlink w:history="0" r:id="rId60" w:tooltip="&quot;ОК 019-95. Общероссийский классификатор объектов административно-территориального деления&quot; (утв. Постановлением Госстандарта России от 31.07.1995 N 413) (ред. от 12.12.2025) (коды 01 - 32 ОКАТО) {КонсультантПлюс}">
              <w:r>
                <w:rPr>
                  <w:sz w:val="20"/>
                  <w:color w:val="0000ff"/>
                </w:rPr>
                <w:t xml:space="preserve">ОКАТО</w:t>
              </w:r>
            </w:hyperlink>
            <w:r>
              <w:rPr>
                <w:sz w:val="20"/>
              </w:rPr>
              <w:t xml:space="preserve">, </w:t>
            </w:r>
            <w:hyperlink w:history="0" r:id="rId61" w:tooltip="&quot;ОК 033-2013. Общероссийский классификатор территорий муниципальных образований&quot; (Том 1. Центральный федеральный округ) (утв. Приказом Росстандарта от 14.06.2013 N 159-ст) (с учетом Изменений 1/2013 - 915/2025) {КонсультантПлюс}">
              <w:r>
                <w:rPr>
                  <w:sz w:val="20"/>
                  <w:color w:val="0000ff"/>
                </w:rPr>
                <w:t xml:space="preserve">ОКТМО</w:t>
              </w:r>
            </w:hyperlink>
            <w:r>
              <w:rPr>
                <w:sz w:val="20"/>
              </w:rPr>
              <w:t xml:space="preserve">, </w:t>
            </w:r>
            <w:hyperlink w:history="0" r:id="rId62" w:tooltip="Постановление Госстандарта России от 30.03.1999 N 97 (ред. от 22.09.2023) &quot;О принятии и введении в действие Общероссийских классификаторов&quot; (вместе с &quot;ОК 027-99. Общероссийский классификатор форм собственности&quot;) (дата введения 01.01.2000) {КонсультантПлюс}">
              <w:r>
                <w:rPr>
                  <w:sz w:val="20"/>
                  <w:color w:val="0000ff"/>
                </w:rPr>
                <w:t xml:space="preserve">ОКФС</w:t>
              </w:r>
            </w:hyperlink>
            <w:r>
              <w:rPr>
                <w:sz w:val="20"/>
              </w:rPr>
              <w:t xml:space="preserve">, </w:t>
            </w:r>
            <w:hyperlink w:history="0" r:id="rId63" w:tooltip="&quot;ОК 028-2012. Общероссийский классификатор организационно-правовых форм&quot; (утв. Приказом Росстандарта от 16.10.2012 N 505-ст) (ред. от 30.07.2025) (вместе с &quot;Пояснениями к позициям ОКОПФ&quot;) {КонсультантПлюс}">
              <w:r>
                <w:rPr>
                  <w:sz w:val="20"/>
                  <w:color w:val="0000ff"/>
                </w:rPr>
                <w:t xml:space="preserve">ОКОПФ</w:t>
              </w:r>
            </w:hyperlink>
            <w:r>
              <w:rPr>
                <w:sz w:val="20"/>
              </w:rPr>
              <w:t xml:space="preserve">, </w:t>
            </w:r>
            <w:hyperlink w:history="0" r:id="rId64" w:tooltip="&quot;ОК 006-2011. Общероссийский классификатор органов государственной власти и управления&quot; (утв. Приказом Росстандарта от 26.04.2011 N 60-ст) (ред. от 26.09.2024) (Дата введения 01.01.2012) {КонсультантПлюс}">
              <w:r>
                <w:rPr>
                  <w:sz w:val="20"/>
                  <w:color w:val="0000ff"/>
                </w:rPr>
                <w:t xml:space="preserve">ОКОГУ</w:t>
              </w:r>
            </w:hyperlink>
            <w:r>
              <w:rPr>
                <w:sz w:val="20"/>
              </w:rPr>
              <w:t xml:space="preserve">, установленных организациям и индивидуальным предпринимателям органами государственной статистики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Росстат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107.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Акт о ликвидации и консервации предприятия по добыче полезных ископаемых и подземного сооружения, не связанного с добычей полезных ископаемых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Ростехнадзор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108.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Выписка из реестра лицензий на деятельность, связанную с обращением взрывчатых материалов промышленного назначения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Ростехнадзор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109.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Выписка из реестра лицензий на осуществление деятельности по эксплуатации взрывопожароопасных и химически опасных производственных объектов I, II и III классов опасности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Ростехнадзор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110.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Выписка из реестра саморегулируемых организаций в области инженерных изысканий, архитектурно-строительного проектирования, строительства, реконструкции, капитального ремонта объектов капитального строительства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Ростехнадзор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111.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Выписка из реестра лицензий на производство маркшейдерских работ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Ростехнадзор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112.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Копия заключения о соответствии построенного, реконструированного объекта капитального строительства требованиям технических регламентов, иных нормативных правовых актов и проектной документации, в том числе требованиям энергетической эффективности и требованиям оснащенности объекта капитального строительства приборами учета используемых энергетических ресурсов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Ростехнадзор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113.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Копия решения о согласовании плана или схемы развития горных работ по видам полезных ископаемых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Ростехнадзор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114.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Документы, удостоверяющие уточненные границы горного отвода в отношении участков недр, предоставленных в пользование в соответствии с лицензией на пользование недрами, в том числе участков недр местного значения, содержащих месторождения общераспространенных полезных ископаемых, разработка которых осуществляется с применением взрывных работ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Ростехнадзор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115.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Выписка из реестра лицензий на погрузочно-разгрузочную деятельность применительно к опасным грузам на железнодорожном транспорте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Ространснадзор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116.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Выписка из реестра лицензий на деятельность по перевозкам внутренним водным транспортом, морским транспортом опасных грузов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Ространснадзор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117.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Выписка из реестра лицензий на деятельность по перевозкам железнодорожным транспортом опасных грузов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Ространснадзор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118.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Выписка из реестра лицензий на осуществление буксировок морским транспортом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Ространснадзор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119.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Выписка из реестра лицензий на перевозку внутренним водным транспортом, морским транспортом пассажиров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Ространснадзор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120.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Выписка из реестра лицензий на погрузочно-разгрузочную деятельность применительно к опасным грузам на внутреннем водном транспорте, в морских портах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Ространснадзор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121.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Выписка из реестра лицензий на право осуществления деятельности по перевозкам железнодорожным транспортом пассажиров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Ространснадзор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122.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Выписка из реестра лицензий на право осуществления деятельности по ремонту авиационной техники гражданской авиации при ее эксплуатации, осуществляемому организациями по техническому обслуживанию и ремонту, в том числе среднему и текущему ремонту, разборке, сборке, настройке, установке и испытанию, оценке технического состояния, дефектации изделий при ремонте авиационной техники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Ространснадзор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123.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Сведения из реестра выданных специальных разрешений на осуществление международных автомобильных перевозок опасных грузов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Ространснадзор </w:t>
            </w:r>
            <w:hyperlink w:history="0" w:anchor="P849" w:tooltip="&lt;1&gt; Предоставляются с 1 октября 2016 г.">
              <w:r>
                <w:rPr>
                  <w:sz w:val="20"/>
                  <w:color w:val="0000ff"/>
                </w:rPr>
                <w:t xml:space="preserve">&lt;1&gt;</w:t>
              </w:r>
            </w:hyperlink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124.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Сведения из реестра действующих удостоверений допуска российских перевозчиков к осуществлению международных автомобильных перевозок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Ространснадзор </w:t>
            </w:r>
            <w:hyperlink w:history="0" w:anchor="P849" w:tooltip="&lt;1&gt; Предоставляются с 1 октября 2016 г.">
              <w:r>
                <w:rPr>
                  <w:sz w:val="20"/>
                  <w:color w:val="0000ff"/>
                </w:rPr>
                <w:t xml:space="preserve">&lt;1&gt;</w:t>
              </w:r>
            </w:hyperlink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125.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Сведения из реестра выданных специальных разрешений на движение по автомобильным дорогам транспортного средства, осуществляющего перевозку опасных грузов, в случае, если маршрут или часть маршрута указанного транспортного средства проходит по автомобильным дорогам федерального значения, участкам таких дорог или по территориям 2 и более субъектов Российской Федерации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Ространснадзор </w:t>
            </w:r>
            <w:hyperlink w:history="0" w:anchor="P849" w:tooltip="&lt;1&gt; Предоставляются с 1 октября 2016 г.">
              <w:r>
                <w:rPr>
                  <w:sz w:val="20"/>
                  <w:color w:val="0000ff"/>
                </w:rPr>
                <w:t xml:space="preserve">&lt;1&gt;</w:t>
              </w:r>
            </w:hyperlink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126.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Сведения из реестра лицензий на право осуществления деятельности по перевозке пассажиров автомобильным транспортом, оборудованным для перевозок более 8 человек (за исключением случая, если указанная деятельность осуществляется по заказам либо для обеспечения собственных нужд юридического лица или индивидуального предпринимателя)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Ространснадзор </w:t>
            </w:r>
            <w:hyperlink w:history="0" w:anchor="P849" w:tooltip="&lt;1&gt; Предоставляются с 1 октября 2016 г.">
              <w:r>
                <w:rPr>
                  <w:sz w:val="20"/>
                  <w:color w:val="0000ff"/>
                </w:rPr>
                <w:t xml:space="preserve">&lt;1&gt;</w:t>
              </w:r>
            </w:hyperlink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127.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Сведения из санитарно-эпидемиологических заключений о соответствии (несоответствии) видов деятельности (работ, услуг), проектной документации требованиям государственных санитарно-эпидемиологических правил и гигиеническим нормативам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ФМБА России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128.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Сведения из Единого государственного реестра налогоплательщиков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ФНС России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129.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Сведения из Единого государственного реестра юридических лиц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ФНС России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130.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Сведения из реестра дисквалифицированных лиц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ФНС России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131.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Сведения из Единого государственного реестра индивидуальных предпринимателей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ФНС России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132.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Сведения о наличии (отсутствии) задолженности по уплате налогов, сборов, страховых взносов, пеней, процентов и штрафов за нарушения законодательства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ФНС России</w:t>
            </w:r>
          </w:p>
        </w:tc>
      </w:tr>
      <w:tr>
        <w:tc>
          <w:tcPr>
            <w:gridSpan w:val="3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65" w:tooltip="Распоряжение Правительства РФ от 19.01.2019 N 35-р &lt;О внесении изменений в перечень, утвержденный распоряжением Правительства РФ от 19.04.2016 N 724-р&g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Правительства РФ от 19.01.2019 N 35-р)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133.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Сведения о среднесписочной численности работников за предшествующий календарный год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ФНС России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134.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Сведения о сумме фактически уплаченных налогов за текущий финансовый год в бюджеты всех уровней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ФНС России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135.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Сведения о наличии (отсутствии) задолженности плательщика по страховым взносам на обязательное социальное страхование на случай временной нетрудоспособности и в связи с материнством до 1 января 2017 г.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Фонд социального страхования Российской Федерации</w:t>
            </w:r>
          </w:p>
        </w:tc>
      </w:tr>
      <w:tr>
        <w:tc>
          <w:tcPr>
            <w:gridSpan w:val="3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66" w:tooltip="Распоряжение Правительства РФ от 19.01.2019 N 35-р &lt;О внесении изменений в перечень, утвержденный распоряжением Правительства РФ от 19.04.2016 N 724-р&g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Правительства РФ от 19.01.2019 N 35-р)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136.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Сведения о размере ежемесячных страховых выплат по обязательному социальному страхованию от несчастных случаев на производстве и профессиональных заболеваний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Фонд пенсионного и социального страхования Российской Федерации</w:t>
            </w:r>
          </w:p>
        </w:tc>
      </w:tr>
      <w:tr>
        <w:tc>
          <w:tcPr>
            <w:gridSpan w:val="3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(в ред. </w:t>
            </w:r>
            <w:hyperlink w:history="0" r:id="rId67" w:tooltip="Распоряжение Правительства РФ от 23.01.2024 N 124-р (ред. от 28.03.2026) &lt;О внесении изменений в отдельные акты Правительства РФ&g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Правительства РФ от 23.01.2024 N 124-р)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137.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Сведения о наличии (отсутствии) судимости и (или) факта уголовного преследования либо прекращении уголовного преследования, о нахождении в розыске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МВД России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138.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Сведения о транспортных средствах и лицах, на которых эти транспортные средства зарегистрированы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МВД России </w:t>
            </w:r>
            <w:hyperlink w:history="0" w:anchor="P849" w:tooltip="&lt;1&gt; Предоставляются с 1 октября 2016 г.">
              <w:r>
                <w:rPr>
                  <w:sz w:val="20"/>
                  <w:color w:val="0000ff"/>
                </w:rPr>
                <w:t xml:space="preserve">&lt;1&gt;</w:t>
              </w:r>
            </w:hyperlink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139.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Сведения о выдаче иностранному гражданину или лицу без гражданства разрешения на временное проживание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МВД России </w:t>
            </w:r>
            <w:hyperlink w:history="0" w:anchor="P850" w:tooltip="&lt;2&gt; Предоставляются с 1 января 2017 г.">
              <w:r>
                <w:rPr>
                  <w:sz w:val="20"/>
                  <w:color w:val="0000ff"/>
                </w:rPr>
                <w:t xml:space="preserve">&lt;2&gt;</w:t>
              </w:r>
            </w:hyperlink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140.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Сведения о выдаче иностранному гражданину или лицу без гражданства вида на жительство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МВД России </w:t>
            </w:r>
            <w:hyperlink w:history="0" w:anchor="P850" w:tooltip="&lt;2&gt; Предоставляются с 1 января 2017 г.">
              <w:r>
                <w:rPr>
                  <w:sz w:val="20"/>
                  <w:color w:val="0000ff"/>
                </w:rPr>
                <w:t xml:space="preserve">&lt;2&gt;</w:t>
              </w:r>
            </w:hyperlink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141.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Сведения о действительности (недействительности) документа, удостоверяющего личность гражданина (кроме удостоверений личности, выданных иностранными государствами)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МВД России </w:t>
            </w:r>
            <w:hyperlink w:history="0" w:anchor="P850" w:tooltip="&lt;2&gt; Предоставляются с 1 января 2017 г.">
              <w:r>
                <w:rPr>
                  <w:sz w:val="20"/>
                  <w:color w:val="0000ff"/>
                </w:rPr>
                <w:t xml:space="preserve">&lt;2&gt;</w:t>
              </w:r>
            </w:hyperlink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142.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Сведения о постановке иностранного гражданина или лица без гражданства на учет по месту пребывания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МВД России </w:t>
            </w:r>
            <w:hyperlink w:history="0" w:anchor="P850" w:tooltip="&lt;2&gt; Предоставляются с 1 января 2017 г.">
              <w:r>
                <w:rPr>
                  <w:sz w:val="20"/>
                  <w:color w:val="0000ff"/>
                </w:rPr>
                <w:t xml:space="preserve">&lt;2&gt;</w:t>
              </w:r>
            </w:hyperlink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143.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Сведения о регистрации иностранного гражданина или лица без гражданства по месту жительства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МВД России </w:t>
            </w:r>
            <w:hyperlink w:history="0" w:anchor="P850" w:tooltip="&lt;2&gt; Предоставляются с 1 января 2017 г.">
              <w:r>
                <w:rPr>
                  <w:sz w:val="20"/>
                  <w:color w:val="0000ff"/>
                </w:rPr>
                <w:t xml:space="preserve">&lt;2&gt;</w:t>
              </w:r>
            </w:hyperlink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144.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Сведения о регистрации по месту жительства гражданина Российской Федерации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МВД России </w:t>
            </w:r>
            <w:hyperlink w:history="0" w:anchor="P850" w:tooltip="&lt;2&gt; Предоставляются с 1 января 2017 г.">
              <w:r>
                <w:rPr>
                  <w:sz w:val="20"/>
                  <w:color w:val="0000ff"/>
                </w:rPr>
                <w:t xml:space="preserve">&lt;2&gt;</w:t>
              </w:r>
            </w:hyperlink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145.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Сведения о регистрации по месту пребывания гражданина Российской Федерации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МВД России </w:t>
            </w:r>
            <w:hyperlink w:history="0" w:anchor="P850" w:tooltip="&lt;2&gt; Предоставляются с 1 января 2017 г.">
              <w:r>
                <w:rPr>
                  <w:sz w:val="20"/>
                  <w:color w:val="0000ff"/>
                </w:rPr>
                <w:t xml:space="preserve">&lt;2&gt;</w:t>
              </w:r>
            </w:hyperlink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146.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Сведения из заключения о соответствии объектов и помещений, в которых осуществляются деятельность, связанная с оборотом наркотических средств, психотропных веществ и внесенных в список I прекурсоров, и (или) культивирование наркосодержащих растений, установленным требованиям к оснащению этих объектов и помещений инженерно-техническими средствами охраны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МВД России </w:t>
            </w:r>
            <w:hyperlink w:history="0" w:anchor="P850" w:tooltip="&lt;2&gt; Предоставляются с 1 января 2017 г.">
              <w:r>
                <w:rPr>
                  <w:sz w:val="20"/>
                  <w:color w:val="0000ff"/>
                </w:rPr>
                <w:t xml:space="preserve">&lt;2&gt;</w:t>
              </w:r>
            </w:hyperlink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147.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Сведения из заключения об отсутствии у работников, которые в соответствии со своими служебными обязанностями должны иметь доступ к наркотическим средствам, психотропным веществам, внесенным в список I прекурсорам или культивируемым наркосодержащим растениям, непогашенной или неснятой судимости за преступление средней тяжести, тяжкое, особо тяжкое преступление или преступление, связанное с незаконным оборотом наркотических средств, психотропных веществ, их прекурсоров либо с незаконным культивированием наркосодержащих растений, в том числе за преступление, совершенное за пределами Российской Федерации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МВД России </w:t>
            </w:r>
            <w:hyperlink w:history="0" w:anchor="P850" w:tooltip="&lt;2&gt; Предоставляются с 1 января 2017 г.">
              <w:r>
                <w:rPr>
                  <w:sz w:val="20"/>
                  <w:color w:val="0000ff"/>
                </w:rPr>
                <w:t xml:space="preserve">&lt;2&gt;</w:t>
              </w:r>
            </w:hyperlink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148.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Сведения из заключения об отсутствии у работников, которые в силу своих служебных обязанностей получат доступ непосредственно к прекурсорам наркотических средств и психотропных веществ, непогашенной или неснятой судимости за преступление средней тяжести, тяжкое и особо тяжкое преступление или преступление, связанное с незаконным оборотом наркотических средств, психотропных веществ и их прекурсоров либо с незаконным культивированием наркосодержащих растений, в том числе совершенное за пределами Российской Федерации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МВД России </w:t>
            </w:r>
            <w:hyperlink w:history="0" w:anchor="P850" w:tooltip="&lt;2&gt; Предоставляются с 1 января 2017 г.">
              <w:r>
                <w:rPr>
                  <w:sz w:val="20"/>
                  <w:color w:val="0000ff"/>
                </w:rPr>
                <w:t xml:space="preserve">&lt;2&gt;</w:t>
              </w:r>
            </w:hyperlink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149.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Сведения из разрешения на право ввоза (вывоза) наркотических средств, психотропных веществ или их прекурсоров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МВД России </w:t>
            </w:r>
            <w:hyperlink w:history="0" w:anchor="P850" w:tooltip="&lt;2&gt; Предоставляются с 1 января 2017 г.">
              <w:r>
                <w:rPr>
                  <w:sz w:val="20"/>
                  <w:color w:val="0000ff"/>
                </w:rPr>
                <w:t xml:space="preserve">&lt;2&gt;</w:t>
              </w:r>
            </w:hyperlink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150.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Копия декларации на товары и таможенного приходного ордера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ФТС России </w:t>
            </w:r>
            <w:hyperlink w:history="0" w:anchor="P849" w:tooltip="&lt;1&gt; Предоставляются с 1 октября 2016 г.">
              <w:r>
                <w:rPr>
                  <w:sz w:val="20"/>
                  <w:color w:val="0000ff"/>
                </w:rPr>
                <w:t xml:space="preserve">&lt;1&gt;</w:t>
              </w:r>
            </w:hyperlink>
            <w:r>
              <w:rPr>
                <w:sz w:val="20"/>
              </w:rPr>
              <w:t xml:space="preserve">, </w:t>
            </w:r>
            <w:hyperlink w:history="0" w:anchor="P851" w:tooltip="&lt;3&gt; Предоставляются на бумажном носителе.">
              <w:r>
                <w:rPr>
                  <w:sz w:val="20"/>
                  <w:color w:val="0000ff"/>
                </w:rPr>
                <w:t xml:space="preserve">&lt;3&gt;</w:t>
              </w:r>
            </w:hyperlink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151.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Сведения из декларации на товары и таможенного приходного ордера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ФТС России </w:t>
            </w:r>
            <w:hyperlink w:history="0" w:anchor="P849" w:tooltip="&lt;1&gt; Предоставляются с 1 октября 2016 г.">
              <w:r>
                <w:rPr>
                  <w:sz w:val="20"/>
                  <w:color w:val="0000ff"/>
                </w:rPr>
                <w:t xml:space="preserve">&lt;1&gt;</w:t>
              </w:r>
            </w:hyperlink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152.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Таможенная расписка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ФТС России </w:t>
            </w:r>
            <w:hyperlink w:history="0" w:anchor="P849" w:tooltip="&lt;1&gt; Предоставляются с 1 октября 2016 г.">
              <w:r>
                <w:rPr>
                  <w:sz w:val="20"/>
                  <w:color w:val="0000ff"/>
                </w:rPr>
                <w:t xml:space="preserve">&lt;1&gt;</w:t>
              </w:r>
            </w:hyperlink>
            <w:r>
              <w:rPr>
                <w:sz w:val="20"/>
              </w:rPr>
              <w:t xml:space="preserve">, </w:t>
            </w:r>
            <w:hyperlink w:history="0" w:anchor="P851" w:tooltip="&lt;3&gt; Предоставляются на бумажном носителе.">
              <w:r>
                <w:rPr>
                  <w:sz w:val="20"/>
                  <w:color w:val="0000ff"/>
                </w:rPr>
                <w:t xml:space="preserve">&lt;3&gt;</w:t>
              </w:r>
            </w:hyperlink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153.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Копии документов, которые были выданы таможенными органами Российской Федерации при таможенном оформлении транспортных средств, номерных агрегатов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ФТС России </w:t>
            </w:r>
            <w:hyperlink w:history="0" w:anchor="P849" w:tooltip="&lt;1&gt; Предоставляются с 1 октября 2016 г.">
              <w:r>
                <w:rPr>
                  <w:sz w:val="20"/>
                  <w:color w:val="0000ff"/>
                </w:rPr>
                <w:t xml:space="preserve">&lt;1&gt;</w:t>
              </w:r>
            </w:hyperlink>
            <w:r>
              <w:rPr>
                <w:sz w:val="20"/>
              </w:rPr>
              <w:t xml:space="preserve">, </w:t>
            </w:r>
            <w:hyperlink w:history="0" w:anchor="P851" w:tooltip="&lt;3&gt; Предоставляются на бумажном носителе.">
              <w:r>
                <w:rPr>
                  <w:sz w:val="20"/>
                  <w:color w:val="0000ff"/>
                </w:rPr>
                <w:t xml:space="preserve">&lt;3&gt;</w:t>
              </w:r>
            </w:hyperlink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154.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Сведения из заключения о том, что правообладатель свидетельства производит товар, особые свойства которого определяются характерными для данного географического объекта природными условиями и (или) людскими факторами в отношении продукции сельского хозяйства и пищевой продукции, включая минеральную природную столовую воду, за исключением минеральной питьевой лечебной, лечебно-столовой воды, алкогольной и спиртосодержащей продукции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Минсельхоз России </w:t>
            </w:r>
            <w:hyperlink w:history="0" w:anchor="P852" w:tooltip="&lt;4&gt; Предоставляются с 1 марта 2017 г.">
              <w:r>
                <w:rPr>
                  <w:sz w:val="20"/>
                  <w:color w:val="0000ff"/>
                </w:rPr>
                <w:t xml:space="preserve">&lt;4&gt;</w:t>
              </w:r>
            </w:hyperlink>
          </w:p>
        </w:tc>
      </w:tr>
      <w:tr>
        <w:tc>
          <w:tcPr>
            <w:gridSpan w:val="3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154 в ред. </w:t>
            </w:r>
            <w:hyperlink w:history="0" r:id="rId68" w:tooltip="Распоряжение Правительства РФ от 03.02.2025 N 192-р &lt;О внесении изменений в перечень, утвержденный распоряжением Правительства РФ от 19.04.2016 N 724-р&g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Правительства РФ от 03.02.2025 N 192-р)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155.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Сведения из реестра виноградных насаждений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Минсельхоз России </w:t>
            </w:r>
            <w:hyperlink w:history="0" w:anchor="P854" w:tooltip="&lt;5&gt; Предоставляются с 1 июля 2017 г.">
              <w:r>
                <w:rPr>
                  <w:sz w:val="20"/>
                  <w:color w:val="0000ff"/>
                </w:rPr>
                <w:t xml:space="preserve">&lt;5&gt;</w:t>
              </w:r>
            </w:hyperlink>
          </w:p>
        </w:tc>
      </w:tr>
      <w:tr>
        <w:tc>
          <w:tcPr>
            <w:gridSpan w:val="3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155 введен </w:t>
            </w:r>
            <w:hyperlink w:history="0" r:id="rId69" w:tooltip="Распоряжение Правительства РФ от 07.10.2016 N 2118-р &lt;О внесении изменений в перечень, утвержденный распоряжением Правительства РФ от 19.04.2016 N 724-р&gt; {КонсультантПлюс}">
              <w:r>
                <w:rPr>
                  <w:sz w:val="20"/>
                  <w:color w:val="0000ff"/>
                </w:rPr>
                <w:t xml:space="preserve">распоряжением</w:t>
              </w:r>
            </w:hyperlink>
            <w:r>
              <w:rPr>
                <w:sz w:val="20"/>
              </w:rPr>
              <w:t xml:space="preserve"> Правительства РФ от 07.10.2016 N 2118-р)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156.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Сведения из государственного реестра аккредитованных филиалов, представительств иностранных юридических лиц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ФНС России </w:t>
            </w:r>
            <w:hyperlink w:history="0" w:anchor="P852" w:tooltip="&lt;4&gt; Предоставляются с 1 марта 2017 г.">
              <w:r>
                <w:rPr>
                  <w:sz w:val="20"/>
                  <w:color w:val="0000ff"/>
                </w:rPr>
                <w:t xml:space="preserve">&lt;4&gt;</w:t>
              </w:r>
            </w:hyperlink>
          </w:p>
        </w:tc>
      </w:tr>
      <w:tr>
        <w:tc>
          <w:tcPr>
            <w:gridSpan w:val="3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156 введен </w:t>
            </w:r>
            <w:hyperlink w:history="0" r:id="rId70" w:tooltip="Распоряжение Правительства РФ от 07.10.2016 N 2118-р &lt;О внесении изменений в перечень, утвержденный распоряжением Правительства РФ от 19.04.2016 N 724-р&gt; {КонсультантПлюс}">
              <w:r>
                <w:rPr>
                  <w:sz w:val="20"/>
                  <w:color w:val="0000ff"/>
                </w:rPr>
                <w:t xml:space="preserve">распоряжением</w:t>
              </w:r>
            </w:hyperlink>
            <w:r>
              <w:rPr>
                <w:sz w:val="20"/>
              </w:rPr>
              <w:t xml:space="preserve"> Правительства РФ от 07.10.2016 N 2118-р)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157.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Сведения из единого реестра субъектов малого и среднего предпринимательства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ФНС России</w:t>
            </w:r>
          </w:p>
        </w:tc>
      </w:tr>
      <w:tr>
        <w:tc>
          <w:tcPr>
            <w:gridSpan w:val="3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157 введен </w:t>
            </w:r>
            <w:hyperlink w:history="0" r:id="rId71" w:tooltip="Распоряжение Правительства РФ от 07.10.2016 N 2118-р &lt;О внесении изменений в перечень, утвержденный распоряжением Правительства РФ от 19.04.2016 N 724-р&gt; {КонсультантПлюс}">
              <w:r>
                <w:rPr>
                  <w:sz w:val="20"/>
                  <w:color w:val="0000ff"/>
                </w:rPr>
                <w:t xml:space="preserve">распоряжением</w:t>
              </w:r>
            </w:hyperlink>
            <w:r>
              <w:rPr>
                <w:sz w:val="20"/>
              </w:rPr>
              <w:t xml:space="preserve"> Правительства РФ от 07.10.2016 N 2118-р)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158.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Сведения из уведомления о регистрации в качестве страхователя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Фонд пенсионного и социального страхования Российской Федерации </w:t>
            </w:r>
            <w:hyperlink w:history="0" w:anchor="P852" w:tooltip="&lt;4&gt; Предоставляются с 1 марта 2017 г.">
              <w:r>
                <w:rPr>
                  <w:sz w:val="20"/>
                  <w:color w:val="0000ff"/>
                </w:rPr>
                <w:t xml:space="preserve">&lt;4&gt;</w:t>
              </w:r>
            </w:hyperlink>
          </w:p>
        </w:tc>
      </w:tr>
      <w:tr>
        <w:tc>
          <w:tcPr>
            <w:gridSpan w:val="3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158 введен </w:t>
            </w:r>
            <w:hyperlink w:history="0" r:id="rId72" w:tooltip="Распоряжение Правительства РФ от 07.10.2016 N 2118-р &lt;О внесении изменений в перечень, утвержденный распоряжением Правительства РФ от 19.04.2016 N 724-р&gt; {КонсультантПлюс}">
              <w:r>
                <w:rPr>
                  <w:sz w:val="20"/>
                  <w:color w:val="0000ff"/>
                </w:rPr>
                <w:t xml:space="preserve">распоряжением</w:t>
              </w:r>
            </w:hyperlink>
            <w:r>
              <w:rPr>
                <w:sz w:val="20"/>
              </w:rPr>
              <w:t xml:space="preserve"> Правительства РФ от 07.10.2016 N 2118-р; в ред. </w:t>
            </w:r>
            <w:hyperlink w:history="0" r:id="rId73" w:tooltip="Распоряжение Правительства РФ от 23.01.2024 N 124-р (ред. от 28.03.2026) &lt;О внесении изменений в отдельные акты Правительства РФ&g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Правительства РФ от 23.01.2024 N 124-р)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159.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Соглашение с организацией, осуществляющей подготовку членов экипажей морских судов в соответствии с Международной </w:t>
            </w:r>
            <w:hyperlink w:history="0" r:id="rId74" w:tooltip="Ссылка на КонсультантПлюс">
              <w:r>
                <w:rPr>
                  <w:sz w:val="20"/>
                  <w:color w:val="0000ff"/>
                </w:rPr>
                <w:t xml:space="preserve">конвенцией</w:t>
              </w:r>
            </w:hyperlink>
            <w:r>
              <w:rPr>
                <w:sz w:val="20"/>
              </w:rPr>
              <w:t xml:space="preserve"> о подготовке и дипломировании моряков и несении вахты 1978 года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Минтранс России</w:t>
            </w:r>
          </w:p>
        </w:tc>
      </w:tr>
      <w:tr>
        <w:tc>
          <w:tcPr>
            <w:gridSpan w:val="3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159 введен </w:t>
            </w:r>
            <w:hyperlink w:history="0" r:id="rId75" w:tooltip="Распоряжение Правительства РФ от 01.08.2017 N 1650-р &lt;О внесении изменений в перечень, утвержденный распоряжением Правительства РФ от 19.04.2016 N 724-р&gt; {КонсультантПлюс}">
              <w:r>
                <w:rPr>
                  <w:sz w:val="20"/>
                  <w:color w:val="0000ff"/>
                </w:rPr>
                <w:t xml:space="preserve">распоряжением</w:t>
              </w:r>
            </w:hyperlink>
            <w:r>
              <w:rPr>
                <w:sz w:val="20"/>
              </w:rPr>
              <w:t xml:space="preserve"> Правительства РФ от 01.08.2017 N 1650-р)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160.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Соглашение о признании организации в целях наделения ее полномочиями по освидетельствованию судов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Минтранс России</w:t>
            </w:r>
          </w:p>
        </w:tc>
      </w:tr>
      <w:tr>
        <w:tc>
          <w:tcPr>
            <w:gridSpan w:val="3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160 введен </w:t>
            </w:r>
            <w:hyperlink w:history="0" r:id="rId76" w:tooltip="Распоряжение Правительства РФ от 01.08.2017 N 1650-р &lt;О внесении изменений в перечень, утвержденный распоряжением Правительства РФ от 19.04.2016 N 724-р&gt; {КонсультантПлюс}">
              <w:r>
                <w:rPr>
                  <w:sz w:val="20"/>
                  <w:color w:val="0000ff"/>
                </w:rPr>
                <w:t xml:space="preserve">распоряжением</w:t>
              </w:r>
            </w:hyperlink>
            <w:r>
              <w:rPr>
                <w:sz w:val="20"/>
              </w:rPr>
              <w:t xml:space="preserve"> Правительства РФ от 01.08.2017 N 1650-р)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161.</w:t>
            </w:r>
          </w:p>
        </w:tc>
        <w:tc>
          <w:tcPr>
            <w:gridSpan w:val="2"/>
            <w:tcW w:w="8334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Исключен. - </w:t>
            </w:r>
            <w:hyperlink w:history="0" r:id="rId77" w:tooltip="Распоряжение Правительства РФ от 14.04.2022 N 871-р &lt;О внесении изменений в перечень, утвержденный распоряжением Правительства РФ от 19.04.2016 N 724-р&gt; {КонсультантПлюс}">
              <w:r>
                <w:rPr>
                  <w:sz w:val="20"/>
                  <w:color w:val="0000ff"/>
                </w:rPr>
                <w:t xml:space="preserve">Распоряжение</w:t>
              </w:r>
            </w:hyperlink>
            <w:r>
              <w:rPr>
                <w:sz w:val="20"/>
              </w:rPr>
              <w:t xml:space="preserve"> Правительства РФ от 14.04.2022 N 871-р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162.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Сведения о свидетельстве о страховании или ином финансовом обеспечении гражданской ответственности за ущерб от загрязнения нефтью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Росморречфлот </w:t>
            </w:r>
            <w:hyperlink w:history="0" w:anchor="P851" w:tooltip="&lt;3&gt; Предоставляются на бумажном носителе.">
              <w:r>
                <w:rPr>
                  <w:sz w:val="20"/>
                  <w:color w:val="0000ff"/>
                </w:rPr>
                <w:t xml:space="preserve">&lt;3&gt;</w:t>
              </w:r>
            </w:hyperlink>
          </w:p>
        </w:tc>
      </w:tr>
      <w:tr>
        <w:tc>
          <w:tcPr>
            <w:gridSpan w:val="3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162 введен </w:t>
            </w:r>
            <w:hyperlink w:history="0" r:id="rId78" w:tooltip="Распоряжение Правительства РФ от 01.08.2017 N 1650-р &lt;О внесении изменений в перечень, утвержденный распоряжением Правительства РФ от 19.04.2016 N 724-р&gt; {КонсультантПлюс}">
              <w:r>
                <w:rPr>
                  <w:sz w:val="20"/>
                  <w:color w:val="0000ff"/>
                </w:rPr>
                <w:t xml:space="preserve">распоряжением</w:t>
              </w:r>
            </w:hyperlink>
            <w:r>
              <w:rPr>
                <w:sz w:val="20"/>
              </w:rPr>
              <w:t xml:space="preserve"> Правительства РФ от 01.08.2017 N 1650-р)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163.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Свидетельство об одобрении типа аппаратуры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Росморречфлот </w:t>
            </w:r>
            <w:hyperlink w:history="0" w:anchor="P851" w:tooltip="&lt;3&gt; Предоставляются на бумажном носителе.">
              <w:r>
                <w:rPr>
                  <w:sz w:val="20"/>
                  <w:color w:val="0000ff"/>
                </w:rPr>
                <w:t xml:space="preserve">&lt;3&gt;</w:t>
              </w:r>
            </w:hyperlink>
          </w:p>
        </w:tc>
      </w:tr>
      <w:tr>
        <w:tc>
          <w:tcPr>
            <w:gridSpan w:val="3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163 введен </w:t>
            </w:r>
            <w:hyperlink w:history="0" r:id="rId79" w:tooltip="Распоряжение Правительства РФ от 01.08.2017 N 1650-р &lt;О внесении изменений в перечень, утвержденный распоряжением Правительства РФ от 19.04.2016 N 724-р&gt; {КонсультантПлюс}">
              <w:r>
                <w:rPr>
                  <w:sz w:val="20"/>
                  <w:color w:val="0000ff"/>
                </w:rPr>
                <w:t xml:space="preserve">распоряжением</w:t>
              </w:r>
            </w:hyperlink>
            <w:r>
              <w:rPr>
                <w:sz w:val="20"/>
              </w:rPr>
              <w:t xml:space="preserve"> Правительства РФ от 01.08.2017 N 1650-р)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164.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Свидетельство о соответствии объекта или центра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Росморречфлот </w:t>
            </w:r>
            <w:hyperlink w:history="0" w:anchor="P851" w:tooltip="&lt;3&gt; Предоставляются на бумажном носителе.">
              <w:r>
                <w:rPr>
                  <w:sz w:val="20"/>
                  <w:color w:val="0000ff"/>
                </w:rPr>
                <w:t xml:space="preserve">&lt;3&gt;</w:t>
              </w:r>
            </w:hyperlink>
          </w:p>
        </w:tc>
      </w:tr>
      <w:tr>
        <w:tc>
          <w:tcPr>
            <w:gridSpan w:val="3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164 введен </w:t>
            </w:r>
            <w:hyperlink w:history="0" r:id="rId80" w:tooltip="Распоряжение Правительства РФ от 01.08.2017 N 1650-р &lt;О внесении изменений в перечень, утвержденный распоряжением Правительства РФ от 19.04.2016 N 724-р&gt; {КонсультантПлюс}">
              <w:r>
                <w:rPr>
                  <w:sz w:val="20"/>
                  <w:color w:val="0000ff"/>
                </w:rPr>
                <w:t xml:space="preserve">распоряжением</w:t>
              </w:r>
            </w:hyperlink>
            <w:r>
              <w:rPr>
                <w:sz w:val="20"/>
              </w:rPr>
              <w:t xml:space="preserve"> Правительства РФ от 01.08.2017 N 1650-р)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165.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Информация об уведомлении организацией об утверждении плана предупреждения и ликвидации разливов нефти и нефтепродуктов на континентальном шельфе Российской Федерации, во внутренних морских водах, в территориальном море и прилежащей зоне Российской Федерации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Росморречфлот </w:t>
            </w:r>
            <w:hyperlink w:history="0" w:anchor="P851" w:tooltip="&lt;3&gt; Предоставляются на бумажном носителе.">
              <w:r>
                <w:rPr>
                  <w:sz w:val="20"/>
                  <w:color w:val="0000ff"/>
                </w:rPr>
                <w:t xml:space="preserve">&lt;3&gt;</w:t>
              </w:r>
            </w:hyperlink>
          </w:p>
        </w:tc>
      </w:tr>
      <w:tr>
        <w:tc>
          <w:tcPr>
            <w:gridSpan w:val="3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165 введен </w:t>
            </w:r>
            <w:hyperlink w:history="0" r:id="rId81" w:tooltip="Распоряжение Правительства РФ от 01.08.2017 N 1650-р &lt;О внесении изменений в перечень, утвержденный распоряжением Правительства РФ от 19.04.2016 N 724-р&gt; {КонсультантПлюс}">
              <w:r>
                <w:rPr>
                  <w:sz w:val="20"/>
                  <w:color w:val="0000ff"/>
                </w:rPr>
                <w:t xml:space="preserve">распоряжением</w:t>
              </w:r>
            </w:hyperlink>
            <w:r>
              <w:rPr>
                <w:sz w:val="20"/>
              </w:rPr>
              <w:t xml:space="preserve"> Правительства РФ от 01.08.2017 N 1650-р)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166.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Сведения о выдаче Международного свидетельства об охране судна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Росморречфлот</w:t>
            </w:r>
          </w:p>
        </w:tc>
      </w:tr>
      <w:tr>
        <w:tc>
          <w:tcPr>
            <w:gridSpan w:val="3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166 введен </w:t>
            </w:r>
            <w:hyperlink w:history="0" r:id="rId82" w:tooltip="Распоряжение Правительства РФ от 01.08.2017 N 1650-р &lt;О внесении изменений в перечень, утвержденный распоряжением Правительства РФ от 19.04.2016 N 724-р&gt; {КонсультантПлюс}">
              <w:r>
                <w:rPr>
                  <w:sz w:val="20"/>
                  <w:color w:val="0000ff"/>
                </w:rPr>
                <w:t xml:space="preserve">распоряжением</w:t>
              </w:r>
            </w:hyperlink>
            <w:r>
              <w:rPr>
                <w:sz w:val="20"/>
              </w:rPr>
              <w:t xml:space="preserve"> Правительства РФ от 01.08.2017 N 1650-р)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167.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Документы об утверждении уполномоченным органом нормативов образования отходов и лимитов на их размещение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Росприроднадзор</w:t>
            </w:r>
          </w:p>
        </w:tc>
      </w:tr>
      <w:tr>
        <w:tc>
          <w:tcPr>
            <w:gridSpan w:val="3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167 введен </w:t>
            </w:r>
            <w:hyperlink w:history="0" r:id="rId83" w:tooltip="Распоряжение Правительства РФ от 01.08.2017 N 1650-р &lt;О внесении изменений в перечень, утвержденный распоряжением Правительства РФ от 19.04.2016 N 724-р&gt; {КонсультантПлюс}">
              <w:r>
                <w:rPr>
                  <w:sz w:val="20"/>
                  <w:color w:val="0000ff"/>
                </w:rPr>
                <w:t xml:space="preserve">распоряжением</w:t>
              </w:r>
            </w:hyperlink>
            <w:r>
              <w:rPr>
                <w:sz w:val="20"/>
              </w:rPr>
              <w:t xml:space="preserve"> Правительства РФ от 01.08.2017 N 1650-р)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168.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Сведения из лицензии на осуществление деятельности по сбору, транспортированию, обработке, утилизации, обезвреживанию, размещению отходов I - IV класса опасности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Росприроднадзор</w:t>
            </w:r>
          </w:p>
        </w:tc>
      </w:tr>
      <w:tr>
        <w:tc>
          <w:tcPr>
            <w:gridSpan w:val="3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168 введен </w:t>
            </w:r>
            <w:hyperlink w:history="0" r:id="rId84" w:tooltip="Распоряжение Правительства РФ от 01.08.2017 N 1650-р &lt;О внесении изменений в перечень, утвержденный распоряжением Правительства РФ от 19.04.2016 N 724-р&gt; {КонсультантПлюс}">
              <w:r>
                <w:rPr>
                  <w:sz w:val="20"/>
                  <w:color w:val="0000ff"/>
                </w:rPr>
                <w:t xml:space="preserve">распоряжением</w:t>
              </w:r>
            </w:hyperlink>
            <w:r>
              <w:rPr>
                <w:sz w:val="20"/>
              </w:rPr>
              <w:t xml:space="preserve"> Правительства РФ от 01.08.2017 N 1650-р; в ред. </w:t>
            </w:r>
            <w:hyperlink w:history="0" r:id="rId85" w:tooltip="Распоряжение Правительства РФ от 19.01.2019 N 35-р &lt;О внесении изменений в перечень, утвержденный распоряжением Правительства РФ от 19.04.2016 N 724-р&g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Правительства РФ от 19.01.2019 N 35-р)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169.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Технические отчеты по обращению с отходами, сведения о дате представления (направления) указанных отчетов в уполномоченные органы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Росприроднадзор</w:t>
            </w:r>
          </w:p>
        </w:tc>
      </w:tr>
      <w:tr>
        <w:tc>
          <w:tcPr>
            <w:gridSpan w:val="3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169 введен </w:t>
            </w:r>
            <w:hyperlink w:history="0" r:id="rId86" w:tooltip="Распоряжение Правительства РФ от 01.08.2017 N 1650-р &lt;О внесении изменений в перечень, утвержденный распоряжением Правительства РФ от 19.04.2016 N 724-р&gt; {КонсультантПлюс}">
              <w:r>
                <w:rPr>
                  <w:sz w:val="20"/>
                  <w:color w:val="0000ff"/>
                </w:rPr>
                <w:t xml:space="preserve">распоряжением</w:t>
              </w:r>
            </w:hyperlink>
            <w:r>
              <w:rPr>
                <w:sz w:val="20"/>
              </w:rPr>
              <w:t xml:space="preserve"> Правительства РФ от 01.08.2017 N 1650-р)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170.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Отчетность об образовании, утилизации, обезвреживании, о размещении отходов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Росприроднадзор</w:t>
            </w:r>
          </w:p>
        </w:tc>
      </w:tr>
      <w:tr>
        <w:tc>
          <w:tcPr>
            <w:gridSpan w:val="3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170 введен </w:t>
            </w:r>
            <w:hyperlink w:history="0" r:id="rId87" w:tooltip="Распоряжение Правительства РФ от 01.08.2017 N 1650-р &lt;О внесении изменений в перечень, утвержденный распоряжением Правительства РФ от 19.04.2016 N 724-р&gt; {КонсультантПлюс}">
              <w:r>
                <w:rPr>
                  <w:sz w:val="20"/>
                  <w:color w:val="0000ff"/>
                </w:rPr>
                <w:t xml:space="preserve">распоряжением</w:t>
              </w:r>
            </w:hyperlink>
            <w:r>
              <w:rPr>
                <w:sz w:val="20"/>
              </w:rPr>
              <w:t xml:space="preserve"> Правительства РФ от 01.08.2017 N 1650-р)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171.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Паспорта отходов и документы, подтверждающие отнесение отходов к конкретному классу опасности, сведения о дате направления указанной документации в территориальный орган Росприроднадзора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Росприроднадзор</w:t>
            </w:r>
          </w:p>
        </w:tc>
      </w:tr>
      <w:tr>
        <w:tc>
          <w:tcPr>
            <w:gridSpan w:val="3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171 введен </w:t>
            </w:r>
            <w:hyperlink w:history="0" r:id="rId88" w:tooltip="Распоряжение Правительства РФ от 01.08.2017 N 1650-р &lt;О внесении изменений в перечень, утвержденный распоряжением Правительства РФ от 19.04.2016 N 724-р&gt; {КонсультантПлюс}">
              <w:r>
                <w:rPr>
                  <w:sz w:val="20"/>
                  <w:color w:val="0000ff"/>
                </w:rPr>
                <w:t xml:space="preserve">распоряжением</w:t>
              </w:r>
            </w:hyperlink>
            <w:r>
              <w:rPr>
                <w:sz w:val="20"/>
              </w:rPr>
              <w:t xml:space="preserve"> Правительства РФ от 01.08.2017 N 1650-р)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172.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Сведения о внесении объекта(ов) размещения отходов в государственный реестр объектов размещения отходов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Росприроднадзор</w:t>
            </w:r>
          </w:p>
        </w:tc>
      </w:tr>
      <w:tr>
        <w:tc>
          <w:tcPr>
            <w:gridSpan w:val="3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172 введен </w:t>
            </w:r>
            <w:hyperlink w:history="0" r:id="rId89" w:tooltip="Распоряжение Правительства РФ от 01.08.2017 N 1650-р &lt;О внесении изменений в перечень, утвержденный распоряжением Правительства РФ от 19.04.2016 N 724-р&gt; {КонсультантПлюс}">
              <w:r>
                <w:rPr>
                  <w:sz w:val="20"/>
                  <w:color w:val="0000ff"/>
                </w:rPr>
                <w:t xml:space="preserve">распоряжением</w:t>
              </w:r>
            </w:hyperlink>
            <w:r>
              <w:rPr>
                <w:sz w:val="20"/>
              </w:rPr>
              <w:t xml:space="preserve"> Правительства РФ от 01.08.2017 N 1650-р)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173.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Отчет о результатах мониторинга состояния и загрязнения окружающей среды на территории объекта размещения отходов и в пределах их воздействия на окружающую среду, сведения о дате представления (направления) указанного отчета в территориальный орган Росприроднадзора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Росприроднадзор</w:t>
            </w:r>
          </w:p>
        </w:tc>
      </w:tr>
      <w:tr>
        <w:tc>
          <w:tcPr>
            <w:gridSpan w:val="3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173 введен </w:t>
            </w:r>
            <w:hyperlink w:history="0" r:id="rId90" w:tooltip="Распоряжение Правительства РФ от 01.08.2017 N 1650-р &lt;О внесении изменений в перечень, утвержденный распоряжением Правительства РФ от 19.04.2016 N 724-р&gt; {КонсультантПлюс}">
              <w:r>
                <w:rPr>
                  <w:sz w:val="20"/>
                  <w:color w:val="0000ff"/>
                </w:rPr>
                <w:t xml:space="preserve">распоряжением</w:t>
              </w:r>
            </w:hyperlink>
            <w:r>
              <w:rPr>
                <w:sz w:val="20"/>
              </w:rPr>
              <w:t xml:space="preserve"> Правительства РФ от 01.08.2017 N 1650-р)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174.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Информация об уведомлении организацией об утверждении плана предупреждения и ликвидации разливов нефти и нефтепродуктов на континентальном шельфе Российской Федерации, во внутренних морских водах, в территориальном море и прилежащей зоне Российской Федерации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Росприроднадзор</w:t>
            </w:r>
          </w:p>
        </w:tc>
      </w:tr>
      <w:tr>
        <w:tc>
          <w:tcPr>
            <w:gridSpan w:val="3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174 введен </w:t>
            </w:r>
            <w:hyperlink w:history="0" r:id="rId91" w:tooltip="Распоряжение Правительства РФ от 01.08.2017 N 1650-р &lt;О внесении изменений в перечень, утвержденный распоряжением Правительства РФ от 19.04.2016 N 724-р&gt; {КонсультантПлюс}">
              <w:r>
                <w:rPr>
                  <w:sz w:val="20"/>
                  <w:color w:val="0000ff"/>
                </w:rPr>
                <w:t xml:space="preserve">распоряжением</w:t>
              </w:r>
            </w:hyperlink>
            <w:r>
              <w:rPr>
                <w:sz w:val="20"/>
              </w:rPr>
              <w:t xml:space="preserve"> Правительства РФ от 01.08.2017 N 1650-р)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175.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Разрешения на выброс вредных (загрязняющих) веществ в атмосферный воздух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Росприроднадзор</w:t>
            </w:r>
          </w:p>
        </w:tc>
      </w:tr>
      <w:tr>
        <w:tc>
          <w:tcPr>
            <w:gridSpan w:val="3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175 введен </w:t>
            </w:r>
            <w:hyperlink w:history="0" r:id="rId92" w:tooltip="Распоряжение Правительства РФ от 01.08.2017 N 1650-р &lt;О внесении изменений в перечень, утвержденный распоряжением Правительства РФ от 19.04.2016 N 724-р&gt; {КонсультантПлюс}">
              <w:r>
                <w:rPr>
                  <w:sz w:val="20"/>
                  <w:color w:val="0000ff"/>
                </w:rPr>
                <w:t xml:space="preserve">распоряжением</w:t>
              </w:r>
            </w:hyperlink>
            <w:r>
              <w:rPr>
                <w:sz w:val="20"/>
              </w:rPr>
              <w:t xml:space="preserve"> Правительства РФ от 01.08.2017 N 1650-р)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176.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Информация об уведомлении организацией об утверждении плана предупреждения и ликвидации разливов нефти и нефтепродуктов на континентальном шельфе Российской Федерации, во внутренних морских водах, в территориальном море и прилежащей зоне Российской Федерации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Росрыболовство</w:t>
            </w:r>
          </w:p>
        </w:tc>
      </w:tr>
      <w:tr>
        <w:tc>
          <w:tcPr>
            <w:gridSpan w:val="3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176 введен </w:t>
            </w:r>
            <w:hyperlink w:history="0" r:id="rId93" w:tooltip="Распоряжение Правительства РФ от 01.08.2017 N 1650-р &lt;О внесении изменений в перечень, утвержденный распоряжением Правительства РФ от 19.04.2016 N 724-р&gt; {КонсультантПлюс}">
              <w:r>
                <w:rPr>
                  <w:sz w:val="20"/>
                  <w:color w:val="0000ff"/>
                </w:rPr>
                <w:t xml:space="preserve">распоряжением</w:t>
              </w:r>
            </w:hyperlink>
            <w:r>
              <w:rPr>
                <w:sz w:val="20"/>
              </w:rPr>
              <w:t xml:space="preserve"> Правительства РФ от 01.08.2017 N 1650-р)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177.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Сведения из решений Минцифры России о выделении, изъятии или переоформлении ресурсов нумерации по оператору связи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Минцифры России</w:t>
            </w:r>
          </w:p>
        </w:tc>
      </w:tr>
      <w:tr>
        <w:tc>
          <w:tcPr>
            <w:gridSpan w:val="3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177 введен </w:t>
            </w:r>
            <w:hyperlink w:history="0" r:id="rId94" w:tooltip="Распоряжение Правительства РФ от 01.08.2017 N 1650-р &lt;О внесении изменений в перечень, утвержденный распоряжением Правительства РФ от 19.04.2016 N 724-р&gt; {КонсультантПлюс}">
              <w:r>
                <w:rPr>
                  <w:sz w:val="20"/>
                  <w:color w:val="0000ff"/>
                </w:rPr>
                <w:t xml:space="preserve">распоряжением</w:t>
              </w:r>
            </w:hyperlink>
            <w:r>
              <w:rPr>
                <w:sz w:val="20"/>
              </w:rPr>
              <w:t xml:space="preserve"> Правительства РФ от 01.08.2017 N 1650-р; в ред. </w:t>
            </w:r>
            <w:hyperlink w:history="0" r:id="rId95" w:tooltip="Распоряжение Правительства РФ от 29.04.2021 N 1140-р (ред. от 15.11.2025) &lt;О внесении изменений в отдельные распоряжения Правительства Российской Федерации&g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Правительства РФ от 29.04.2021 N 1140-р)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178.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Информация, подтверждающая представление в Минцифры России сведений об использовании на своей сети связи ресурса нумерации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Минцифры России</w:t>
            </w:r>
          </w:p>
        </w:tc>
      </w:tr>
      <w:tr>
        <w:tc>
          <w:tcPr>
            <w:gridSpan w:val="3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178 введен </w:t>
            </w:r>
            <w:hyperlink w:history="0" r:id="rId96" w:tooltip="Распоряжение Правительства РФ от 01.08.2017 N 1650-р &lt;О внесении изменений в перечень, утвержденный распоряжением Правительства РФ от 19.04.2016 N 724-р&gt; {КонсультантПлюс}">
              <w:r>
                <w:rPr>
                  <w:sz w:val="20"/>
                  <w:color w:val="0000ff"/>
                </w:rPr>
                <w:t xml:space="preserve">распоряжением</w:t>
              </w:r>
            </w:hyperlink>
            <w:r>
              <w:rPr>
                <w:sz w:val="20"/>
              </w:rPr>
              <w:t xml:space="preserve"> Правительства РФ от 01.08.2017 N 1650-р; в ред. </w:t>
            </w:r>
            <w:hyperlink w:history="0" r:id="rId97" w:tooltip="Распоряжение Правительства РФ от 29.04.2021 N 1140-р (ред. от 15.11.2025) &lt;О внесении изменений в отдельные распоряжения Правительства Российской Федерации&g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Правительства РФ от 29.04.2021 N 1140-р)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179.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Информация о направлении оператором связи сведений о базе расчета обязательных отчислений (неналоговых платежей) в резерв универсального обслуживания в установленные законодательством сроки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Минцифры России</w:t>
            </w:r>
          </w:p>
        </w:tc>
      </w:tr>
      <w:tr>
        <w:tc>
          <w:tcPr>
            <w:gridSpan w:val="3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179 введен </w:t>
            </w:r>
            <w:hyperlink w:history="0" r:id="rId98" w:tooltip="Распоряжение Правительства РФ от 01.08.2017 N 1650-р &lt;О внесении изменений в перечень, утвержденный распоряжением Правительства РФ от 19.04.2016 N 724-р&gt; {КонсультантПлюс}">
              <w:r>
                <w:rPr>
                  <w:sz w:val="20"/>
                  <w:color w:val="0000ff"/>
                </w:rPr>
                <w:t xml:space="preserve">распоряжением</w:t>
              </w:r>
            </w:hyperlink>
            <w:r>
              <w:rPr>
                <w:sz w:val="20"/>
              </w:rPr>
              <w:t xml:space="preserve"> Правительства РФ от 01.08.2017 N 1650-р; в ред. </w:t>
            </w:r>
            <w:hyperlink w:history="0" r:id="rId99" w:tooltip="Распоряжение Правительства РФ от 29.04.2021 N 1140-р (ред. от 15.11.2025) &lt;О внесении изменений в отдельные распоряжения Правительства Российской Федерации&gt; {КонсультантПлюс}">
              <w:r>
                <w:rPr>
                  <w:sz w:val="20"/>
                  <w:color w:val="0000ff"/>
                </w:rPr>
                <w:t xml:space="preserve">распоряжения</w:t>
              </w:r>
            </w:hyperlink>
            <w:r>
              <w:rPr>
                <w:sz w:val="20"/>
              </w:rPr>
              <w:t xml:space="preserve"> Правительства РФ от 29.04.2021 N 1140-р)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180.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Сведения из государственного реестра опасных производственных объектов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Ростехнадзор</w:t>
            </w:r>
          </w:p>
        </w:tc>
      </w:tr>
      <w:tr>
        <w:tc>
          <w:tcPr>
            <w:gridSpan w:val="3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180 введен </w:t>
            </w:r>
            <w:hyperlink w:history="0" r:id="rId100" w:tooltip="Распоряжение Правительства РФ от 01.08.2017 N 1650-р &lt;О внесении изменений в перечень, утвержденный распоряжением Правительства РФ от 19.04.2016 N 724-р&gt; {КонсультантПлюс}">
              <w:r>
                <w:rPr>
                  <w:sz w:val="20"/>
                  <w:color w:val="0000ff"/>
                </w:rPr>
                <w:t xml:space="preserve">распоряжением</w:t>
              </w:r>
            </w:hyperlink>
            <w:r>
              <w:rPr>
                <w:sz w:val="20"/>
              </w:rPr>
              <w:t xml:space="preserve"> Правительства РФ от 01.08.2017 N 1650-р)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181.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Сведения о регистрации гидротехнического сооружения в Российском регистре гидротехнических сооружений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Ростехнадзор</w:t>
            </w:r>
          </w:p>
        </w:tc>
      </w:tr>
      <w:tr>
        <w:tc>
          <w:tcPr>
            <w:gridSpan w:val="3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181 введен </w:t>
            </w:r>
            <w:hyperlink w:history="0" r:id="rId101" w:tooltip="Распоряжение Правительства РФ от 01.08.2017 N 1650-р &lt;О внесении изменений в перечень, утвержденный распоряжением Правительства РФ от 19.04.2016 N 724-р&gt; {КонсультантПлюс}">
              <w:r>
                <w:rPr>
                  <w:sz w:val="20"/>
                  <w:color w:val="0000ff"/>
                </w:rPr>
                <w:t xml:space="preserve">распоряжением</w:t>
              </w:r>
            </w:hyperlink>
            <w:r>
              <w:rPr>
                <w:sz w:val="20"/>
              </w:rPr>
              <w:t xml:space="preserve"> Правительства РФ от 01.08.2017 N 1650-р)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182.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Сведения о выдаче документа о соответствии компании требованиям Международного кодекса по управлению безопасностью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федеральное автономное учреждение "Российский морской регистр судоходства"</w:t>
            </w:r>
          </w:p>
        </w:tc>
      </w:tr>
      <w:tr>
        <w:tc>
          <w:tcPr>
            <w:gridSpan w:val="3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182 введен </w:t>
            </w:r>
            <w:hyperlink w:history="0" r:id="rId102" w:tooltip="Распоряжение Правительства РФ от 01.08.2017 N 1650-р &lt;О внесении изменений в перечень, утвержденный распоряжением Правительства РФ от 19.04.2016 N 724-р&gt; {КонсультантПлюс}">
              <w:r>
                <w:rPr>
                  <w:sz w:val="20"/>
                  <w:color w:val="0000ff"/>
                </w:rPr>
                <w:t xml:space="preserve">распоряжением</w:t>
              </w:r>
            </w:hyperlink>
            <w:r>
              <w:rPr>
                <w:sz w:val="20"/>
              </w:rPr>
              <w:t xml:space="preserve"> Правительства РФ от 01.08.2017 N 1650-р)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183.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Сведения о выдаче свидетельства об управлении безопасностью (на судно) (при осуществлении судоходства на море)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федеральное автономное учреждение "Российский морской регистр судоходства"</w:t>
            </w:r>
          </w:p>
        </w:tc>
      </w:tr>
      <w:tr>
        <w:tc>
          <w:tcPr>
            <w:gridSpan w:val="3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183 введен </w:t>
            </w:r>
            <w:hyperlink w:history="0" r:id="rId103" w:tooltip="Распоряжение Правительства РФ от 01.08.2017 N 1650-р &lt;О внесении изменений в перечень, утвержденный распоряжением Правительства РФ от 19.04.2016 N 724-р&gt; {КонсультантПлюс}">
              <w:r>
                <w:rPr>
                  <w:sz w:val="20"/>
                  <w:color w:val="0000ff"/>
                </w:rPr>
                <w:t xml:space="preserve">распоряжением</w:t>
              </w:r>
            </w:hyperlink>
            <w:r>
              <w:rPr>
                <w:sz w:val="20"/>
              </w:rPr>
              <w:t xml:space="preserve"> Правительства РФ от 01.08.2017 N 1650-р)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184.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Сведения о выдаче Международного свидетельства об охране судна согласно Международному </w:t>
            </w:r>
            <w:hyperlink w:history="0" r:id="rId104" w:tooltip="Ссылка на КонсультантПлюс">
              <w:r>
                <w:rPr>
                  <w:sz w:val="20"/>
                  <w:color w:val="0000ff"/>
                </w:rPr>
                <w:t xml:space="preserve">кодексу</w:t>
              </w:r>
            </w:hyperlink>
            <w:r>
              <w:rPr>
                <w:sz w:val="20"/>
              </w:rPr>
              <w:t xml:space="preserve"> по охране судов и портовых средств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федеральное автономное учреждение "Российский морской регистр судоходства"</w:t>
            </w:r>
          </w:p>
        </w:tc>
      </w:tr>
      <w:tr>
        <w:tc>
          <w:tcPr>
            <w:gridSpan w:val="3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184 введен </w:t>
            </w:r>
            <w:hyperlink w:history="0" r:id="rId105" w:tooltip="Распоряжение Правительства РФ от 01.08.2017 N 1650-р &lt;О внесении изменений в перечень, утвержденный распоряжением Правительства РФ от 19.04.2016 N 724-р&gt; {КонсультантПлюс}">
              <w:r>
                <w:rPr>
                  <w:sz w:val="20"/>
                  <w:color w:val="0000ff"/>
                </w:rPr>
                <w:t xml:space="preserve">распоряжением</w:t>
              </w:r>
            </w:hyperlink>
            <w:r>
              <w:rPr>
                <w:sz w:val="20"/>
              </w:rPr>
              <w:t xml:space="preserve"> Правительства РФ от 01.08.2017 N 1650-р)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185.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Сведения о выдаче свидетельств, предусмотренных </w:t>
            </w:r>
            <w:hyperlink w:history="0" r:id="rId106" w:tooltip="&quot;Кодекс торгового мореплавания Российской Федерации&quot; от 30.04.1999 N 81-ФЗ (ред. от 31.07.2025) {КонсультантПлюс}">
              <w:r>
                <w:rPr>
                  <w:sz w:val="20"/>
                  <w:color w:val="0000ff"/>
                </w:rPr>
                <w:t xml:space="preserve">частями 3</w:t>
              </w:r>
            </w:hyperlink>
            <w:r>
              <w:rPr>
                <w:sz w:val="20"/>
              </w:rPr>
              <w:t xml:space="preserve"> - </w:t>
            </w:r>
            <w:hyperlink w:history="0" r:id="rId107" w:tooltip="&quot;Кодекс торгового мореплавания Российской Федерации&quot; от 30.04.1999 N 81-ФЗ (ред. от 31.07.2025) {КонсультантПлюс}">
              <w:r>
                <w:rPr>
                  <w:sz w:val="20"/>
                  <w:color w:val="0000ff"/>
                </w:rPr>
                <w:t xml:space="preserve">6</w:t>
              </w:r>
            </w:hyperlink>
            <w:r>
              <w:rPr>
                <w:sz w:val="20"/>
              </w:rPr>
              <w:t xml:space="preserve">, </w:t>
            </w:r>
            <w:hyperlink w:history="0" r:id="rId108" w:tooltip="&quot;Кодекс торгового мореплавания Российской Федерации&quot; от 30.04.1999 N 81-ФЗ (ред. от 31.07.2025) {КонсультантПлюс}">
              <w:r>
                <w:rPr>
                  <w:sz w:val="20"/>
                  <w:color w:val="0000ff"/>
                </w:rPr>
                <w:t xml:space="preserve">13 пункта 1 статьи 25</w:t>
              </w:r>
            </w:hyperlink>
            <w:r>
              <w:rPr>
                <w:sz w:val="20"/>
              </w:rPr>
              <w:t xml:space="preserve"> Кодекса торгового мореплавания Российской Федерации и международными договорами Российской Федерации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федеральное автономное учреждение "Российский морской регистр судоходства"</w:t>
            </w:r>
          </w:p>
        </w:tc>
      </w:tr>
      <w:tr>
        <w:tc>
          <w:tcPr>
            <w:gridSpan w:val="3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185 введен </w:t>
            </w:r>
            <w:hyperlink w:history="0" r:id="rId109" w:tooltip="Распоряжение Правительства РФ от 01.08.2017 N 1650-р &lt;О внесении изменений в перечень, утвержденный распоряжением Правительства РФ от 19.04.2016 N 724-р&gt; {КонсультантПлюс}">
              <w:r>
                <w:rPr>
                  <w:sz w:val="20"/>
                  <w:color w:val="0000ff"/>
                </w:rPr>
                <w:t xml:space="preserve">распоряжением</w:t>
              </w:r>
            </w:hyperlink>
            <w:r>
              <w:rPr>
                <w:sz w:val="20"/>
              </w:rPr>
              <w:t xml:space="preserve"> Правительства РФ от 01.08.2017 N 1650-р)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186.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Сведения о выдаче документа о соответствии, удостоверяющего соответствие разработанной и применяемой судовладельцами системы управления безопасностью судов требованиям </w:t>
            </w:r>
            <w:hyperlink w:history="0" r:id="rId110" w:tooltip="&quot;Кодекс внутреннего водного транспорта Российской Федерации&quot; от 07.03.2001 N 24-ФЗ (ред. от 31.07.2025) (с изм. и доп., вступ. в силу с 01.03.2026) {КонсультантПлюс}">
              <w:r>
                <w:rPr>
                  <w:sz w:val="20"/>
                  <w:color w:val="0000ff"/>
                </w:rPr>
                <w:t xml:space="preserve">статьи 34.1</w:t>
              </w:r>
            </w:hyperlink>
            <w:r>
              <w:rPr>
                <w:sz w:val="20"/>
              </w:rPr>
              <w:t xml:space="preserve"> Кодекса внутреннего водного транспорта Российской Федерации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федеральное автономное учреждение "Российский морской регистр судоходства"</w:t>
            </w:r>
          </w:p>
        </w:tc>
      </w:tr>
      <w:tr>
        <w:tc>
          <w:tcPr>
            <w:gridSpan w:val="3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186 введен </w:t>
            </w:r>
            <w:hyperlink w:history="0" r:id="rId111" w:tooltip="Распоряжение Правительства РФ от 01.08.2017 N 1650-р &lt;О внесении изменений в перечень, утвержденный распоряжением Правительства РФ от 19.04.2016 N 724-р&gt; {КонсультантПлюс}">
              <w:r>
                <w:rPr>
                  <w:sz w:val="20"/>
                  <w:color w:val="0000ff"/>
                </w:rPr>
                <w:t xml:space="preserve">распоряжением</w:t>
              </w:r>
            </w:hyperlink>
            <w:r>
              <w:rPr>
                <w:sz w:val="20"/>
              </w:rPr>
              <w:t xml:space="preserve"> Правительства РФ от 01.08.2017 N 1650-р)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187.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Сведения о выдаче свидетельства об управлении безопасностью, подтверждающего, что система управления безопасностью, разработанная судовладельцем в соответствии с требованиями </w:t>
            </w:r>
            <w:hyperlink w:history="0" r:id="rId112" w:tooltip="&quot;Кодекс внутреннего водного транспорта Российской Федерации&quot; от 07.03.2001 N 24-ФЗ (ред. от 31.07.2025) (с изм. и доп., вступ. в силу с 01.03.2026) {КонсультантПлюс}">
              <w:r>
                <w:rPr>
                  <w:sz w:val="20"/>
                  <w:color w:val="0000ff"/>
                </w:rPr>
                <w:t xml:space="preserve">статьи 34.1</w:t>
              </w:r>
            </w:hyperlink>
            <w:r>
              <w:rPr>
                <w:sz w:val="20"/>
              </w:rPr>
              <w:t xml:space="preserve"> Кодекса внутреннего водного транспорта Российской Федерации, применяется на судне надлежащим образом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федеральное автономное учреждение "Российский морской регистр судоходства"</w:t>
            </w:r>
          </w:p>
        </w:tc>
      </w:tr>
      <w:tr>
        <w:tc>
          <w:tcPr>
            <w:gridSpan w:val="3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187 введен </w:t>
            </w:r>
            <w:hyperlink w:history="0" r:id="rId113" w:tooltip="Распоряжение Правительства РФ от 01.08.2017 N 1650-р &lt;О внесении изменений в перечень, утвержденный распоряжением Правительства РФ от 19.04.2016 N 724-р&gt; {КонсультантПлюс}">
              <w:r>
                <w:rPr>
                  <w:sz w:val="20"/>
                  <w:color w:val="0000ff"/>
                </w:rPr>
                <w:t xml:space="preserve">распоряжением</w:t>
              </w:r>
            </w:hyperlink>
            <w:r>
              <w:rPr>
                <w:sz w:val="20"/>
              </w:rPr>
              <w:t xml:space="preserve"> Правительства РФ от 01.08.2017 N 1650-р)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188.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Сведения из базы данных судов, классифицированных федеральным автономным учреждением "Российский Речной Регистр"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федеральное автономное учреждение "Российский Речной Регистр"</w:t>
            </w:r>
          </w:p>
        </w:tc>
      </w:tr>
      <w:tr>
        <w:tc>
          <w:tcPr>
            <w:gridSpan w:val="3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188 введен </w:t>
            </w:r>
            <w:hyperlink w:history="0" r:id="rId114" w:tooltip="Распоряжение Правительства РФ от 01.08.2017 N 1650-р &lt;О внесении изменений в перечень, утвержденный распоряжением Правительства РФ от 19.04.2016 N 724-р&gt; {КонсультантПлюс}">
              <w:r>
                <w:rPr>
                  <w:sz w:val="20"/>
                  <w:color w:val="0000ff"/>
                </w:rPr>
                <w:t xml:space="preserve">распоряжением</w:t>
              </w:r>
            </w:hyperlink>
            <w:r>
              <w:rPr>
                <w:sz w:val="20"/>
              </w:rPr>
              <w:t xml:space="preserve"> Правительства РФ от 01.08.2017 N 1650-р)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189.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Информация о поступивших от граждан Российской Федерации уведомлениях о наличии у них гражданства другого государства либо вида на жительство или иного действительного документа, подтверждающего право на их постоянное проживание в иностранном государстве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МВД России </w:t>
            </w:r>
            <w:hyperlink w:history="0" w:anchor="P851" w:tooltip="&lt;3&gt; Предоставляются на бумажном носителе.">
              <w:r>
                <w:rPr>
                  <w:sz w:val="20"/>
                  <w:color w:val="0000ff"/>
                </w:rPr>
                <w:t xml:space="preserve">&lt;3&gt;</w:t>
              </w:r>
            </w:hyperlink>
          </w:p>
        </w:tc>
      </w:tr>
      <w:tr>
        <w:tc>
          <w:tcPr>
            <w:gridSpan w:val="3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189 введен </w:t>
            </w:r>
            <w:hyperlink w:history="0" r:id="rId115" w:tooltip="Распоряжение Правительства РФ от 19.01.2019 N 35-р &lt;О внесении изменений в перечень, утвержденный распоряжением Правительства РФ от 19.04.2016 N 724-р&gt; {КонсультантПлюс}">
              <w:r>
                <w:rPr>
                  <w:sz w:val="20"/>
                  <w:color w:val="0000ff"/>
                </w:rPr>
                <w:t xml:space="preserve">распоряжением</w:t>
              </w:r>
            </w:hyperlink>
            <w:r>
              <w:rPr>
                <w:sz w:val="20"/>
              </w:rPr>
              <w:t xml:space="preserve"> Правительства РФ от 19.01.2019 N 35-р)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190.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Сведения из реестра выданных разрешений (решений об отказе в выдаче разрешений) на ввоз на территорию Российской Федерации и вывоз за пределы территории Российской Федерации биологических материалов (образцы биологических жидкостей, тканей, секретов и продуктов жизнедеятельности человека, физиологических и патологических выделений, мазков, соскобов, смывов, микроорганизмов, биопсийный материал), полученных при проведении клинического исследования лекарственного препарата для медицинского применения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Минздрав России</w:t>
            </w:r>
          </w:p>
        </w:tc>
      </w:tr>
      <w:tr>
        <w:tc>
          <w:tcPr>
            <w:gridSpan w:val="3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190 введен </w:t>
            </w:r>
            <w:hyperlink w:history="0" r:id="rId116" w:tooltip="Распоряжение Правительства РФ от 19.01.2019 N 35-р &lt;О внесении изменений в перечень, утвержденный распоряжением Правительства РФ от 19.04.2016 N 724-р&gt; {КонсультантПлюс}">
              <w:r>
                <w:rPr>
                  <w:sz w:val="20"/>
                  <w:color w:val="0000ff"/>
                </w:rPr>
                <w:t xml:space="preserve">распоряжением</w:t>
              </w:r>
            </w:hyperlink>
            <w:r>
              <w:rPr>
                <w:sz w:val="20"/>
              </w:rPr>
              <w:t xml:space="preserve"> Правительства РФ от 19.01.2019 N 35-р)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191.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Сведения из реестра лицензий на проведение работ, связанных с использованием сведений, составляющих государственную тайну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Минобороны России</w:t>
            </w:r>
          </w:p>
        </w:tc>
      </w:tr>
      <w:tr>
        <w:tc>
          <w:tcPr>
            <w:gridSpan w:val="3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191 введен </w:t>
            </w:r>
            <w:hyperlink w:history="0" r:id="rId117" w:tooltip="Распоряжение Правительства РФ от 19.01.2019 N 35-р &lt;О внесении изменений в перечень, утвержденный распоряжением Правительства РФ от 19.04.2016 N 724-р&gt; {КонсультантПлюс}">
              <w:r>
                <w:rPr>
                  <w:sz w:val="20"/>
                  <w:color w:val="0000ff"/>
                </w:rPr>
                <w:t xml:space="preserve">распоряжением</w:t>
              </w:r>
            </w:hyperlink>
            <w:r>
              <w:rPr>
                <w:sz w:val="20"/>
              </w:rPr>
              <w:t xml:space="preserve"> Правительства РФ от 19.01.2019 N 35-р)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192.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Сведения о границах особо охраняемых природных территорий федерального значения и их охранных зон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Минприроды России</w:t>
            </w:r>
          </w:p>
        </w:tc>
      </w:tr>
      <w:tr>
        <w:tc>
          <w:tcPr>
            <w:gridSpan w:val="3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192 введен </w:t>
            </w:r>
            <w:hyperlink w:history="0" r:id="rId118" w:tooltip="Распоряжение Правительства РФ от 19.01.2019 N 35-р &lt;О внесении изменений в перечень, утвержденный распоряжением Правительства РФ от 19.04.2016 N 724-р&gt; {КонсультантПлюс}">
              <w:r>
                <w:rPr>
                  <w:sz w:val="20"/>
                  <w:color w:val="0000ff"/>
                </w:rPr>
                <w:t xml:space="preserve">распоряжением</w:t>
              </w:r>
            </w:hyperlink>
            <w:r>
              <w:rPr>
                <w:sz w:val="20"/>
              </w:rPr>
              <w:t xml:space="preserve"> Правительства РФ от 19.01.2019 N 35-р)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193.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Сведения из лицензий на экспорт и (или) импорт отдельных видов товаров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Минпромторг России</w:t>
            </w:r>
          </w:p>
        </w:tc>
      </w:tr>
      <w:tr>
        <w:tc>
          <w:tcPr>
            <w:gridSpan w:val="3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193 введен </w:t>
            </w:r>
            <w:hyperlink w:history="0" r:id="rId119" w:tooltip="Распоряжение Правительства РФ от 19.01.2019 N 35-р &lt;О внесении изменений в перечень, утвержденный распоряжением Правительства РФ от 19.04.2016 N 724-р&gt; {КонсультантПлюс}">
              <w:r>
                <w:rPr>
                  <w:sz w:val="20"/>
                  <w:color w:val="0000ff"/>
                </w:rPr>
                <w:t xml:space="preserve">распоряжением</w:t>
              </w:r>
            </w:hyperlink>
            <w:r>
              <w:rPr>
                <w:sz w:val="20"/>
              </w:rPr>
              <w:t xml:space="preserve"> Правительства РФ от 19.01.2019 N 35-р)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194.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Сведения из актов государственного контроля на ввоз и (или) вывоз драгоценных камней, драгоценных металлов и сырьевых товаров, содержащих драгоценные металлы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Минфин России</w:t>
            </w:r>
          </w:p>
        </w:tc>
      </w:tr>
      <w:tr>
        <w:tc>
          <w:tcPr>
            <w:gridSpan w:val="3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194 введен </w:t>
            </w:r>
            <w:hyperlink w:history="0" r:id="rId120" w:tooltip="Распоряжение Правительства РФ от 19.01.2019 N 35-р &lt;О внесении изменений в перечень, утвержденный распоряжением Правительства РФ от 19.04.2016 N 724-р&gt; {КонсультантПлюс}">
              <w:r>
                <w:rPr>
                  <w:sz w:val="20"/>
                  <w:color w:val="0000ff"/>
                </w:rPr>
                <w:t xml:space="preserve">распоряжением</w:t>
              </w:r>
            </w:hyperlink>
            <w:r>
              <w:rPr>
                <w:sz w:val="20"/>
              </w:rPr>
              <w:t xml:space="preserve"> Правительства РФ от 19.01.2019 N 35-р)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195.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Сведения о сертификате международной схемы сертификации необработанных природных алмазов (сертификат Кимберлийского процесса)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Минфин России</w:t>
            </w:r>
          </w:p>
        </w:tc>
      </w:tr>
      <w:tr>
        <w:tc>
          <w:tcPr>
            <w:gridSpan w:val="3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195 введен </w:t>
            </w:r>
            <w:hyperlink w:history="0" r:id="rId121" w:tooltip="Распоряжение Правительства РФ от 19.01.2019 N 35-р &lt;О внесении изменений в перечень, утвержденный распоряжением Правительства РФ от 19.04.2016 N 724-р&gt; {КонсультантПлюс}">
              <w:r>
                <w:rPr>
                  <w:sz w:val="20"/>
                  <w:color w:val="0000ff"/>
                </w:rPr>
                <w:t xml:space="preserve">распоряжением</w:t>
              </w:r>
            </w:hyperlink>
            <w:r>
              <w:rPr>
                <w:sz w:val="20"/>
              </w:rPr>
              <w:t xml:space="preserve"> Правительства РФ от 19.01.2019 N 35-р)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196.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Сведения из паспорта безопасности опасного объекта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МЧС России</w:t>
            </w:r>
          </w:p>
        </w:tc>
      </w:tr>
      <w:tr>
        <w:tc>
          <w:tcPr>
            <w:gridSpan w:val="3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196 введен </w:t>
            </w:r>
            <w:hyperlink w:history="0" r:id="rId122" w:tooltip="Распоряжение Правительства РФ от 19.01.2019 N 35-р &lt;О внесении изменений в перечень, утвержденный распоряжением Правительства РФ от 19.04.2016 N 724-р&gt; {КонсультантПлюс}">
              <w:r>
                <w:rPr>
                  <w:sz w:val="20"/>
                  <w:color w:val="0000ff"/>
                </w:rPr>
                <w:t xml:space="preserve">распоряжением</w:t>
              </w:r>
            </w:hyperlink>
            <w:r>
              <w:rPr>
                <w:sz w:val="20"/>
              </w:rPr>
              <w:t xml:space="preserve"> Правительства РФ от 19.01.2019 N 35-р)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197.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Сведения из Единого государственного реестра автомобильных дорог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Росавтодор</w:t>
            </w:r>
          </w:p>
        </w:tc>
      </w:tr>
      <w:tr>
        <w:tc>
          <w:tcPr>
            <w:gridSpan w:val="3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197 введен </w:t>
            </w:r>
            <w:hyperlink w:history="0" r:id="rId123" w:tooltip="Распоряжение Правительства РФ от 19.01.2019 N 35-р &lt;О внесении изменений в перечень, утвержденный распоряжением Правительства РФ от 19.04.2016 N 724-р&gt; {КонсультантПлюс}">
              <w:r>
                <w:rPr>
                  <w:sz w:val="20"/>
                  <w:color w:val="0000ff"/>
                </w:rPr>
                <w:t xml:space="preserve">распоряжением</w:t>
              </w:r>
            </w:hyperlink>
            <w:r>
              <w:rPr>
                <w:sz w:val="20"/>
              </w:rPr>
              <w:t xml:space="preserve"> Правительства РФ от 19.01.2019 N 35-р)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198.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Сведения из формы ведения учета объема забора (изъятия) водных ресурсов из водных объектов и объема сброса сточных вод и (или) дренажных вод, их качества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Росводресурсы</w:t>
            </w:r>
          </w:p>
        </w:tc>
      </w:tr>
      <w:tr>
        <w:tc>
          <w:tcPr>
            <w:gridSpan w:val="3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198 введен </w:t>
            </w:r>
            <w:hyperlink w:history="0" r:id="rId124" w:tooltip="Распоряжение Правительства РФ от 19.01.2019 N 35-р &lt;О внесении изменений в перечень, утвержденный распоряжением Правительства РФ от 19.04.2016 N 724-р&gt; {КонсультантПлюс}">
              <w:r>
                <w:rPr>
                  <w:sz w:val="20"/>
                  <w:color w:val="0000ff"/>
                </w:rPr>
                <w:t xml:space="preserve">распоряжением</w:t>
              </w:r>
            </w:hyperlink>
            <w:r>
              <w:rPr>
                <w:sz w:val="20"/>
              </w:rPr>
              <w:t xml:space="preserve"> Правительства РФ от 19.01.2019 N 35-р)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199.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Схема систем водопотребления и водоотведения и информация о ее согласовании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Росводресурсы</w:t>
            </w:r>
          </w:p>
        </w:tc>
      </w:tr>
      <w:tr>
        <w:tc>
          <w:tcPr>
            <w:gridSpan w:val="3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199 введен </w:t>
            </w:r>
            <w:hyperlink w:history="0" r:id="rId125" w:tooltip="Распоряжение Правительства РФ от 19.01.2019 N 35-р &lt;О внесении изменений в перечень, утвержденный распоряжением Правительства РФ от 19.04.2016 N 724-р&gt; {КонсультантПлюс}">
              <w:r>
                <w:rPr>
                  <w:sz w:val="20"/>
                  <w:color w:val="0000ff"/>
                </w:rPr>
                <w:t xml:space="preserve">распоряжением</w:t>
              </w:r>
            </w:hyperlink>
            <w:r>
              <w:rPr>
                <w:sz w:val="20"/>
              </w:rPr>
              <w:t xml:space="preserve"> Правительства РФ от 19.01.2019 N 35-р)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200.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Согласованная программа проведения измерений качества сточных и (или) дренажных вод (периодичность, место отбора проб, объем и перечень определяемых ингредиентов)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Росводресурсы</w:t>
            </w:r>
          </w:p>
        </w:tc>
      </w:tr>
      <w:tr>
        <w:tc>
          <w:tcPr>
            <w:gridSpan w:val="3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200 введен </w:t>
            </w:r>
            <w:hyperlink w:history="0" r:id="rId126" w:tooltip="Распоряжение Правительства РФ от 19.01.2019 N 35-р &lt;О внесении изменений в перечень, утвержденный распоряжением Правительства РФ от 19.04.2016 N 724-р&gt; {КонсультантПлюс}">
              <w:r>
                <w:rPr>
                  <w:sz w:val="20"/>
                  <w:color w:val="0000ff"/>
                </w:rPr>
                <w:t xml:space="preserve">распоряжением</w:t>
              </w:r>
            </w:hyperlink>
            <w:r>
              <w:rPr>
                <w:sz w:val="20"/>
              </w:rPr>
              <w:t xml:space="preserve"> Правительства РФ от 19.01.2019 N 35-р)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201.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Сведения о выданных разрешениях и заключениях на ввоз в Российскую Федерацию и вывоз из Российской Федерации оружия и патронов к нему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Росгвардия</w:t>
            </w:r>
          </w:p>
        </w:tc>
      </w:tr>
      <w:tr>
        <w:tc>
          <w:tcPr>
            <w:gridSpan w:val="3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201 введен </w:t>
            </w:r>
            <w:hyperlink w:history="0" r:id="rId127" w:tooltip="Распоряжение Правительства РФ от 19.01.2019 N 35-р &lt;О внесении изменений в перечень, утвержденный распоряжением Правительства РФ от 19.04.2016 N 724-р&gt; {КонсультантПлюс}">
              <w:r>
                <w:rPr>
                  <w:sz w:val="20"/>
                  <w:color w:val="0000ff"/>
                </w:rPr>
                <w:t xml:space="preserve">распоряжением</w:t>
              </w:r>
            </w:hyperlink>
            <w:r>
              <w:rPr>
                <w:sz w:val="20"/>
              </w:rPr>
              <w:t xml:space="preserve"> Правительства РФ от 19.01.2019 N 35-р)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202.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Сведения по пономерному учету железнодорожного подвижного состава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Росжелдор </w:t>
            </w:r>
            <w:hyperlink w:history="0" w:anchor="P851" w:tooltip="&lt;3&gt; Предоставляются на бумажном носителе.">
              <w:r>
                <w:rPr>
                  <w:sz w:val="20"/>
                  <w:color w:val="0000ff"/>
                </w:rPr>
                <w:t xml:space="preserve">&lt;3&gt;</w:t>
              </w:r>
            </w:hyperlink>
          </w:p>
        </w:tc>
      </w:tr>
      <w:tr>
        <w:tc>
          <w:tcPr>
            <w:gridSpan w:val="3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202 введен </w:t>
            </w:r>
            <w:hyperlink w:history="0" r:id="rId128" w:tooltip="Распоряжение Правительства РФ от 19.01.2019 N 35-р &lt;О внесении изменений в перечень, утвержденный распоряжением Правительства РФ от 19.04.2016 N 724-р&gt; {КонсультантПлюс}">
              <w:r>
                <w:rPr>
                  <w:sz w:val="20"/>
                  <w:color w:val="0000ff"/>
                </w:rPr>
                <w:t xml:space="preserve">распоряжением</w:t>
              </w:r>
            </w:hyperlink>
            <w:r>
              <w:rPr>
                <w:sz w:val="20"/>
              </w:rPr>
              <w:t xml:space="preserve"> Правительства РФ от 19.01.2019 N 35-р)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203.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Копии аудиторских заключений о бухгалтерской (финансовой) отчетности организаций, в уставных (складочных) капиталах которых доля государственной собственности составляет не менее 25 процентов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Росимущество</w:t>
            </w:r>
          </w:p>
        </w:tc>
      </w:tr>
      <w:tr>
        <w:tc>
          <w:tcPr>
            <w:gridSpan w:val="3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203 введен </w:t>
            </w:r>
            <w:hyperlink w:history="0" r:id="rId129" w:tooltip="Распоряжение Правительства РФ от 19.01.2019 N 35-р &lt;О внесении изменений в перечень, утвержденный распоряжением Правительства РФ от 19.04.2016 N 724-р&gt; {КонсультантПлюс}">
              <w:r>
                <w:rPr>
                  <w:sz w:val="20"/>
                  <w:color w:val="0000ff"/>
                </w:rPr>
                <w:t xml:space="preserve">распоряжением</w:t>
              </w:r>
            </w:hyperlink>
            <w:r>
              <w:rPr>
                <w:sz w:val="20"/>
              </w:rPr>
              <w:t xml:space="preserve"> Правительства РФ от 19.01.2019 N 35-р)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204.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Выписка из реестра операторов, осуществляющих обработку персональных данных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Роскомнадзор</w:t>
            </w:r>
          </w:p>
        </w:tc>
      </w:tr>
      <w:tr>
        <w:tc>
          <w:tcPr>
            <w:gridSpan w:val="3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204 введен </w:t>
            </w:r>
            <w:hyperlink w:history="0" r:id="rId130" w:tooltip="Распоряжение Правительства РФ от 19.01.2019 N 35-р &lt;О внесении изменений в перечень, утвержденный распоряжением Правительства РФ от 19.04.2016 N 724-р&gt; {КонсультантПлюс}">
              <w:r>
                <w:rPr>
                  <w:sz w:val="20"/>
                  <w:color w:val="0000ff"/>
                </w:rPr>
                <w:t xml:space="preserve">распоряжением</w:t>
              </w:r>
            </w:hyperlink>
            <w:r>
              <w:rPr>
                <w:sz w:val="20"/>
              </w:rPr>
              <w:t xml:space="preserve"> Правительства РФ от 19.01.2019 N 35-р)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205.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Сведения из разрешений на ввоз на территорию Российской Федерации в условиях, отличных от импорта, радиоэлектронных средств и высокочастотных устройств гражданского назначения, в том числе встроенных либо входящих в состав других товаров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Роскомнадзор</w:t>
            </w:r>
          </w:p>
        </w:tc>
      </w:tr>
      <w:tr>
        <w:tc>
          <w:tcPr>
            <w:gridSpan w:val="3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205 введен </w:t>
            </w:r>
            <w:hyperlink w:history="0" r:id="rId131" w:tooltip="Распоряжение Правительства РФ от 19.01.2019 N 35-р &lt;О внесении изменений в перечень, утвержденный распоряжением Правительства РФ от 19.04.2016 N 724-р&gt; {КонсультантПлюс}">
              <w:r>
                <w:rPr>
                  <w:sz w:val="20"/>
                  <w:color w:val="0000ff"/>
                </w:rPr>
                <w:t xml:space="preserve">распоряжением</w:t>
              </w:r>
            </w:hyperlink>
            <w:r>
              <w:rPr>
                <w:sz w:val="20"/>
              </w:rPr>
              <w:t xml:space="preserve"> Правительства РФ от 19.01.2019 N 35-р)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206.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Сведения из государственного лесного реестра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Рослесхоз </w:t>
            </w:r>
            <w:hyperlink w:history="0" w:anchor="P856" w:tooltip="&lt;6&gt; В случае если осуществление полномочий, указанных в части 1 статьи 83 Лесного кодекса Российской Федерации, не передано в установленном порядке органам государственной власти субъектов Российской Федерации или изъято в соответствии с частью 13 статьи 83 Лесного кодекса Российской Федерации в отношении лесов, расположенных в границах территорий этих субъектов Российской Федерации.">
              <w:r>
                <w:rPr>
                  <w:sz w:val="20"/>
                  <w:color w:val="0000ff"/>
                </w:rPr>
                <w:t xml:space="preserve">&lt;6&gt;</w:t>
              </w:r>
            </w:hyperlink>
          </w:p>
        </w:tc>
      </w:tr>
      <w:tr>
        <w:tc>
          <w:tcPr>
            <w:gridSpan w:val="3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206 введен </w:t>
            </w:r>
            <w:hyperlink w:history="0" r:id="rId132" w:tooltip="Распоряжение Правительства РФ от 19.01.2019 N 35-р &lt;О внесении изменений в перечень, утвержденный распоряжением Правительства РФ от 19.04.2016 N 724-р&gt; {КонсультантПлюс}">
              <w:r>
                <w:rPr>
                  <w:sz w:val="20"/>
                  <w:color w:val="0000ff"/>
                </w:rPr>
                <w:t xml:space="preserve">распоряжением</w:t>
              </w:r>
            </w:hyperlink>
            <w:r>
              <w:rPr>
                <w:sz w:val="20"/>
              </w:rPr>
              <w:t xml:space="preserve"> Правительства РФ от 19.01.2019 N 35-р)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207.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Сведения о проведении экспертизы проектной документации на проведение работ по региональному геологическому изучению недр, геологическому изучению недр, включая поиски и оценку месторождений полезных ископаемых, разведке месторождений полезных ископаемых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Роснедра</w:t>
            </w:r>
          </w:p>
        </w:tc>
      </w:tr>
      <w:tr>
        <w:tc>
          <w:tcPr>
            <w:gridSpan w:val="3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207 введен </w:t>
            </w:r>
            <w:hyperlink w:history="0" r:id="rId133" w:tooltip="Распоряжение Правительства РФ от 19.01.2019 N 35-р &lt;О внесении изменений в перечень, утвержденный распоряжением Правительства РФ от 19.04.2016 N 724-р&gt; {КонсультантПлюс}">
              <w:r>
                <w:rPr>
                  <w:sz w:val="20"/>
                  <w:color w:val="0000ff"/>
                </w:rPr>
                <w:t xml:space="preserve">распоряжением</w:t>
              </w:r>
            </w:hyperlink>
            <w:r>
              <w:rPr>
                <w:sz w:val="20"/>
              </w:rPr>
              <w:t xml:space="preserve"> Правительства РФ от 19.01.2019 N 35-р)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208.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Сведения о средней рыночной цене реализации добытого полезного ископаемого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Роснедра </w:t>
            </w:r>
            <w:hyperlink w:history="0" w:anchor="P858" w:tooltip="&lt;7&gt; В случае отсутствия таких сведений у Росстата или несоответствия качественных характеристик (химического состава минерального сырья, типа и сорта руд, показателей, определяющих технологические свойства минерального сырья) добытого полезного ископаемого качественным характеристикам полезных ископаемых, сведения о которых предоставлены Росстатом.">
              <w:r>
                <w:rPr>
                  <w:sz w:val="20"/>
                  <w:color w:val="0000ff"/>
                </w:rPr>
                <w:t xml:space="preserve">&lt;7&gt;</w:t>
              </w:r>
            </w:hyperlink>
          </w:p>
        </w:tc>
      </w:tr>
      <w:tr>
        <w:tc>
          <w:tcPr>
            <w:gridSpan w:val="3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208 введен </w:t>
            </w:r>
            <w:hyperlink w:history="0" r:id="rId134" w:tooltip="Распоряжение Правительства РФ от 19.01.2019 N 35-р &lt;О внесении изменений в перечень, утвержденный распоряжением Правительства РФ от 19.04.2016 N 724-р&gt; {КонсультантПлюс}">
              <w:r>
                <w:rPr>
                  <w:sz w:val="20"/>
                  <w:color w:val="0000ff"/>
                </w:rPr>
                <w:t xml:space="preserve">распоряжением</w:t>
              </w:r>
            </w:hyperlink>
            <w:r>
              <w:rPr>
                <w:sz w:val="20"/>
              </w:rPr>
              <w:t xml:space="preserve"> Правительства РФ от 19.01.2019 N 35-р)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209.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Сведения из федеральной информационной системы "Федеральный реестр сведений о документах об образовании и (или) квалификации, документах об обучении"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Рособрнадзор</w:t>
            </w:r>
          </w:p>
        </w:tc>
      </w:tr>
      <w:tr>
        <w:tc>
          <w:tcPr>
            <w:gridSpan w:val="3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209 введен </w:t>
            </w:r>
            <w:hyperlink w:history="0" r:id="rId135" w:tooltip="Распоряжение Правительства РФ от 19.01.2019 N 35-р &lt;О внесении изменений в перечень, утвержденный распоряжением Правительства РФ от 19.04.2016 N 724-р&gt; {КонсультантПлюс}">
              <w:r>
                <w:rPr>
                  <w:sz w:val="20"/>
                  <w:color w:val="0000ff"/>
                </w:rPr>
                <w:t xml:space="preserve">распоряжением</w:t>
              </w:r>
            </w:hyperlink>
            <w:r>
              <w:rPr>
                <w:sz w:val="20"/>
              </w:rPr>
              <w:t xml:space="preserve"> Правительства РФ от 19.01.2019 N 35-р)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210.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Сведения о лицензии на осуществление деятельности в области использования источников ионизирующего излучения (генерирующих), за исключением случая, если эти источники используются в медицинской деятельности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Роспотребнадзор</w:t>
            </w:r>
          </w:p>
        </w:tc>
      </w:tr>
      <w:tr>
        <w:tc>
          <w:tcPr>
            <w:gridSpan w:val="3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210 введен </w:t>
            </w:r>
            <w:hyperlink w:history="0" r:id="rId136" w:tooltip="Распоряжение Правительства РФ от 19.01.2019 N 35-р &lt;О внесении изменений в перечень, утвержденный распоряжением Правительства РФ от 19.04.2016 N 724-р&gt; {КонсультантПлюс}">
              <w:r>
                <w:rPr>
                  <w:sz w:val="20"/>
                  <w:color w:val="0000ff"/>
                </w:rPr>
                <w:t xml:space="preserve">распоряжением</w:t>
              </w:r>
            </w:hyperlink>
            <w:r>
              <w:rPr>
                <w:sz w:val="20"/>
              </w:rPr>
              <w:t xml:space="preserve"> Правительства РФ от 19.01.2019 N 35-р)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211.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Сведения из реестра уведомлений о начале осуществления предпринимательской деятельности в сфере предоставления услуг общественного питания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Роспотребнадзор</w:t>
            </w:r>
          </w:p>
        </w:tc>
      </w:tr>
      <w:tr>
        <w:tc>
          <w:tcPr>
            <w:gridSpan w:val="3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211 введен </w:t>
            </w:r>
            <w:hyperlink w:history="0" r:id="rId137" w:tooltip="Распоряжение Правительства РФ от 19.01.2019 N 35-р &lt;О внесении изменений в перечень, утвержденный распоряжением Правительства РФ от 19.04.2016 N 724-р&gt; {КонсультантПлюс}">
              <w:r>
                <w:rPr>
                  <w:sz w:val="20"/>
                  <w:color w:val="0000ff"/>
                </w:rPr>
                <w:t xml:space="preserve">распоряжением</w:t>
              </w:r>
            </w:hyperlink>
            <w:r>
              <w:rPr>
                <w:sz w:val="20"/>
              </w:rPr>
              <w:t xml:space="preserve"> Правительства РФ от 19.01.2019 N 35-р)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212.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Сведения о лицензии на осуществление деятельности в области использования возбудителей инфекционных заболеваний человека и животных (за исключением случая, если указанная деятельность осуществляется в медицинских целях) и генно-инженерно-модифицированных организмов III и IV степеней потенциальной опасности, осуществляемой в замкнутых системах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Роспотребнадзор</w:t>
            </w:r>
          </w:p>
        </w:tc>
      </w:tr>
      <w:tr>
        <w:tc>
          <w:tcPr>
            <w:gridSpan w:val="3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212 введен </w:t>
            </w:r>
            <w:hyperlink w:history="0" r:id="rId138" w:tooltip="Распоряжение Правительства РФ от 19.01.2019 N 35-р &lt;О внесении изменений в перечень, утвержденный распоряжением Правительства РФ от 19.04.2016 N 724-р&gt; {КонсультантПлюс}">
              <w:r>
                <w:rPr>
                  <w:sz w:val="20"/>
                  <w:color w:val="0000ff"/>
                </w:rPr>
                <w:t xml:space="preserve">распоряжением</w:t>
              </w:r>
            </w:hyperlink>
            <w:r>
              <w:rPr>
                <w:sz w:val="20"/>
              </w:rPr>
              <w:t xml:space="preserve"> Правительства РФ от 19.01.2019 N 35-р)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213.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Сведения из реестра свидетельств о государственной регистрации на товары, подлежащие санитарно-эпидемиологическому надзору (контролю) на таможенной границе и таможенной территории Евразийского экономического союза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Роспотребнадзор</w:t>
            </w:r>
          </w:p>
        </w:tc>
      </w:tr>
      <w:tr>
        <w:tc>
          <w:tcPr>
            <w:gridSpan w:val="3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213 введен </w:t>
            </w:r>
            <w:hyperlink w:history="0" r:id="rId139" w:tooltip="Распоряжение Правительства РФ от 19.01.2019 N 35-р &lt;О внесении изменений в перечень, утвержденный распоряжением Правительства РФ от 19.04.2016 N 724-р&gt; {КонсультантПлюс}">
              <w:r>
                <w:rPr>
                  <w:sz w:val="20"/>
                  <w:color w:val="0000ff"/>
                </w:rPr>
                <w:t xml:space="preserve">распоряжением</w:t>
              </w:r>
            </w:hyperlink>
            <w:r>
              <w:rPr>
                <w:sz w:val="20"/>
              </w:rPr>
              <w:t xml:space="preserve"> Правительства РФ от 19.01.2019 N 35-р)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214.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Сведения из государственного реестра объектов, оказывающих негативное воздействие на окружающую среду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Росприроднадзор</w:t>
            </w:r>
          </w:p>
        </w:tc>
      </w:tr>
      <w:tr>
        <w:tc>
          <w:tcPr>
            <w:gridSpan w:val="3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214 введен </w:t>
            </w:r>
            <w:hyperlink w:history="0" r:id="rId140" w:tooltip="Распоряжение Правительства РФ от 19.01.2019 N 35-р &lt;О внесении изменений в перечень, утвержденный распоряжением Правительства РФ от 19.04.2016 N 724-р&gt; {КонсультантПлюс}">
              <w:r>
                <w:rPr>
                  <w:sz w:val="20"/>
                  <w:color w:val="0000ff"/>
                </w:rPr>
                <w:t xml:space="preserve">распоряжением</w:t>
              </w:r>
            </w:hyperlink>
            <w:r>
              <w:rPr>
                <w:sz w:val="20"/>
              </w:rPr>
              <w:t xml:space="preserve"> Правительства РФ от 19.01.2019 N 35-р)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215.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Сведения о представлении декларации о плате за негативное воздействие на окружающую среду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Росприроднадзор</w:t>
            </w:r>
          </w:p>
        </w:tc>
      </w:tr>
      <w:tr>
        <w:tc>
          <w:tcPr>
            <w:gridSpan w:val="3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215 введен </w:t>
            </w:r>
            <w:hyperlink w:history="0" r:id="rId141" w:tooltip="Распоряжение Правительства РФ от 19.01.2019 N 35-р &lt;О внесении изменений в перечень, утвержденный распоряжением Правительства РФ от 19.04.2016 N 724-р&gt; {КонсультантПлюс}">
              <w:r>
                <w:rPr>
                  <w:sz w:val="20"/>
                  <w:color w:val="0000ff"/>
                </w:rPr>
                <w:t xml:space="preserve">распоряжением</w:t>
              </w:r>
            </w:hyperlink>
            <w:r>
              <w:rPr>
                <w:sz w:val="20"/>
              </w:rPr>
              <w:t xml:space="preserve"> Правительства РФ от 19.01.2019 N 35-р)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216.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Отчет об организации и о результатах осуществления производственного экологического контроля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Росприроднадзор</w:t>
            </w:r>
          </w:p>
        </w:tc>
      </w:tr>
      <w:tr>
        <w:tc>
          <w:tcPr>
            <w:gridSpan w:val="3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216 введен </w:t>
            </w:r>
            <w:hyperlink w:history="0" r:id="rId142" w:tooltip="Распоряжение Правительства РФ от 19.01.2019 N 35-р &lt;О внесении изменений в перечень, утвержденный распоряжением Правительства РФ от 19.04.2016 N 724-р&gt; {КонсультантПлюс}">
              <w:r>
                <w:rPr>
                  <w:sz w:val="20"/>
                  <w:color w:val="0000ff"/>
                </w:rPr>
                <w:t xml:space="preserve">распоряжением</w:t>
              </w:r>
            </w:hyperlink>
            <w:r>
              <w:rPr>
                <w:sz w:val="20"/>
              </w:rPr>
              <w:t xml:space="preserve"> Правительства РФ от 19.01.2019 N 35-р)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217.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Сведения о выполнении (невыполнении) производителями и импортерами товаров нормативов утилизации отходов от использования товаров после утраты ими потребительских свойств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Росприроднадзор</w:t>
            </w:r>
          </w:p>
        </w:tc>
      </w:tr>
      <w:tr>
        <w:tc>
          <w:tcPr>
            <w:gridSpan w:val="3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217 введен </w:t>
            </w:r>
            <w:hyperlink w:history="0" r:id="rId143" w:tooltip="Распоряжение Правительства РФ от 19.01.2019 N 35-р &lt;О внесении изменений в перечень, утвержденный распоряжением Правительства РФ от 19.04.2016 N 724-р&gt; {КонсультантПлюс}">
              <w:r>
                <w:rPr>
                  <w:sz w:val="20"/>
                  <w:color w:val="0000ff"/>
                </w:rPr>
                <w:t xml:space="preserve">распоряжением</w:t>
              </w:r>
            </w:hyperlink>
            <w:r>
              <w:rPr>
                <w:sz w:val="20"/>
              </w:rPr>
              <w:t xml:space="preserve"> Правительства РФ от 19.01.2019 N 35-р)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218.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Сведения из разрешения на сбросы веществ (за исключением радиоактивных веществ) и микроорганизмов в водные объекты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Росприроднадзор</w:t>
            </w:r>
          </w:p>
        </w:tc>
      </w:tr>
      <w:tr>
        <w:tc>
          <w:tcPr>
            <w:gridSpan w:val="3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218 введен </w:t>
            </w:r>
            <w:hyperlink w:history="0" r:id="rId144" w:tooltip="Распоряжение Правительства РФ от 19.01.2019 N 35-р &lt;О внесении изменений в перечень, утвержденный распоряжением Правительства РФ от 19.04.2016 N 724-р&gt; {КонсультантПлюс}">
              <w:r>
                <w:rPr>
                  <w:sz w:val="20"/>
                  <w:color w:val="0000ff"/>
                </w:rPr>
                <w:t xml:space="preserve">распоряжением</w:t>
              </w:r>
            </w:hyperlink>
            <w:r>
              <w:rPr>
                <w:sz w:val="20"/>
              </w:rPr>
              <w:t xml:space="preserve"> Правительства РФ от 19.01.2019 N 35-р)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219.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Сведения из разрешения на ввоз в Российскую Федерацию или транзит через территорию Российской Федерации ядовитых веществ, не являющихся прекурсорами наркотических средств и психотропных веществ, ограниченных к перемещению через таможенную границу Евразийского экономического союза при ввозе и вывозе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Росприроднадзор</w:t>
            </w:r>
          </w:p>
        </w:tc>
      </w:tr>
      <w:tr>
        <w:tc>
          <w:tcPr>
            <w:gridSpan w:val="3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219 введен </w:t>
            </w:r>
            <w:hyperlink w:history="0" r:id="rId145" w:tooltip="Распоряжение Правительства РФ от 19.01.2019 N 35-р &lt;О внесении изменений в перечень, утвержденный распоряжением Правительства РФ от 19.04.2016 N 724-р&gt; {КонсультантПлюс}">
              <w:r>
                <w:rPr>
                  <w:sz w:val="20"/>
                  <w:color w:val="0000ff"/>
                </w:rPr>
                <w:t xml:space="preserve">распоряжением</w:t>
              </w:r>
            </w:hyperlink>
            <w:r>
              <w:rPr>
                <w:sz w:val="20"/>
              </w:rPr>
              <w:t xml:space="preserve"> Правительства РФ от 19.01.2019 N 35-р)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220.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Сведения из заключений (разрешительных документов) на экспорт с таможенной территории Евразийского экономического союза коллекций и предметов коллекционирования по минералогии и палеонтологии, костей ископаемых животных, к которым применяются единые меры нетарифного регулирования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Росприроднадзор</w:t>
            </w:r>
          </w:p>
        </w:tc>
      </w:tr>
      <w:tr>
        <w:tc>
          <w:tcPr>
            <w:gridSpan w:val="3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220 введен </w:t>
            </w:r>
            <w:hyperlink w:history="0" r:id="rId146" w:tooltip="Распоряжение Правительства РФ от 19.01.2019 N 35-р &lt;О внесении изменений в перечень, утвержденный распоряжением Правительства РФ от 19.04.2016 N 724-р&gt; {КонсультантПлюс}">
              <w:r>
                <w:rPr>
                  <w:sz w:val="20"/>
                  <w:color w:val="0000ff"/>
                </w:rPr>
                <w:t xml:space="preserve">распоряжением</w:t>
              </w:r>
            </w:hyperlink>
            <w:r>
              <w:rPr>
                <w:sz w:val="20"/>
              </w:rPr>
              <w:t xml:space="preserve"> Правительства РФ от 19.01.2019 N 35-р)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221.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Сведения из разрешительных документов на экспорт и (или) импорт диких животных и отдельных дикорастущих растений, а также дикорастущего лекарственного сырья (растения, части растений, семена и плоды) в случаях, предусмотренных положениями о применении ограничений в отношении товаров, к которым применяются запреты или ограничения в торговле с третьими странами на ввоз или вывоз государствами - членами Евразийского экономического союза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Росприроднадзор</w:t>
            </w:r>
          </w:p>
        </w:tc>
      </w:tr>
      <w:tr>
        <w:tc>
          <w:tcPr>
            <w:gridSpan w:val="3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221 введен </w:t>
            </w:r>
            <w:hyperlink w:history="0" r:id="rId147" w:tooltip="Распоряжение Правительства РФ от 19.01.2019 N 35-р &lt;О внесении изменений в перечень, утвержденный распоряжением Правительства РФ от 19.04.2016 N 724-р&gt; {КонсультантПлюс}">
              <w:r>
                <w:rPr>
                  <w:sz w:val="20"/>
                  <w:color w:val="0000ff"/>
                </w:rPr>
                <w:t xml:space="preserve">распоряжением</w:t>
              </w:r>
            </w:hyperlink>
            <w:r>
              <w:rPr>
                <w:sz w:val="20"/>
              </w:rPr>
              <w:t xml:space="preserve"> Правительства РФ от 19.01.2019 N 35-р)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222.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Сведения из разрешения на вывоз из Российской Федерации и ввоз в Российскую Федерацию видов дикой фауны и флоры, находящихся под угрозой исчезновения, их частей или дериватов, подпадающих под действие </w:t>
            </w:r>
            <w:hyperlink w:history="0" r:id="rId148" w:tooltip="Ссылка на КонсультантПлюс">
              <w:r>
                <w:rPr>
                  <w:sz w:val="20"/>
                  <w:color w:val="0000ff"/>
                </w:rPr>
                <w:t xml:space="preserve">Конвенции</w:t>
              </w:r>
            </w:hyperlink>
            <w:r>
              <w:rPr>
                <w:sz w:val="20"/>
              </w:rPr>
              <w:t xml:space="preserve"> о международной торговле видами дикой фауны и флоры, находящимися под угрозой исчезновения, от 3 марта 1973 г., кроме осетровых видов рыб и продукции из них, включая икру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Росприроднадзор</w:t>
            </w:r>
          </w:p>
        </w:tc>
      </w:tr>
      <w:tr>
        <w:tc>
          <w:tcPr>
            <w:gridSpan w:val="3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222 введен </w:t>
            </w:r>
            <w:hyperlink w:history="0" r:id="rId149" w:tooltip="Распоряжение Правительства РФ от 19.01.2019 N 35-р &lt;О внесении изменений в перечень, утвержденный распоряжением Правительства РФ от 19.04.2016 N 724-р&gt; {КонсультантПлюс}">
              <w:r>
                <w:rPr>
                  <w:sz w:val="20"/>
                  <w:color w:val="0000ff"/>
                </w:rPr>
                <w:t xml:space="preserve">распоряжением</w:t>
              </w:r>
            </w:hyperlink>
            <w:r>
              <w:rPr>
                <w:sz w:val="20"/>
              </w:rPr>
              <w:t xml:space="preserve"> Правительства РФ от 19.01.2019 N 35-р)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223.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Сведения из единого государственного реестра саморегулируемых организаций арбитражных управляющих о лицах, прекративших членство в саморегулируемой организации арбитражных управляющих, и основаниях прекращения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Росреестр</w:t>
            </w:r>
          </w:p>
        </w:tc>
      </w:tr>
      <w:tr>
        <w:tc>
          <w:tcPr>
            <w:gridSpan w:val="3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223 введен </w:t>
            </w:r>
            <w:hyperlink w:history="0" r:id="rId150" w:tooltip="Распоряжение Правительства РФ от 19.01.2019 N 35-р &lt;О внесении изменений в перечень, утвержденный распоряжением Правительства РФ от 19.04.2016 N 724-р&gt; {КонсультантПлюс}">
              <w:r>
                <w:rPr>
                  <w:sz w:val="20"/>
                  <w:color w:val="0000ff"/>
                </w:rPr>
                <w:t xml:space="preserve">распоряжением</w:t>
              </w:r>
            </w:hyperlink>
            <w:r>
              <w:rPr>
                <w:sz w:val="20"/>
              </w:rPr>
              <w:t xml:space="preserve"> Правительства РФ от 19.01.2019 N 35-р)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224.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Сведения о добыче (вылове) водных биологических ресурсов из Государственного рыбохозяйственного реестра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Росрыболовство</w:t>
            </w:r>
          </w:p>
        </w:tc>
      </w:tr>
      <w:tr>
        <w:tc>
          <w:tcPr>
            <w:gridSpan w:val="3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224 введен </w:t>
            </w:r>
            <w:hyperlink w:history="0" r:id="rId151" w:tooltip="Распоряжение Правительства РФ от 19.01.2019 N 35-р &lt;О внесении изменений в перечень, утвержденный распоряжением Правительства РФ от 19.04.2016 N 724-р&gt; {КонсультантПлюс}">
              <w:r>
                <w:rPr>
                  <w:sz w:val="20"/>
                  <w:color w:val="0000ff"/>
                </w:rPr>
                <w:t xml:space="preserve">распоряжением</w:t>
              </w:r>
            </w:hyperlink>
            <w:r>
              <w:rPr>
                <w:sz w:val="20"/>
              </w:rPr>
              <w:t xml:space="preserve"> Правительства РФ от 19.01.2019 N 35-р)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225.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Сведения из разрешений на экспорт или импорт осетровых видов рыб и продукции из них, включая икру, сертификатов на реэкспорт осетровых видов рыб и продукции из них, включая икру, а также сертификатов на интродукцию из моря образцов осетровых видов рыб и продукции из них, включая икру, подпадающих под действие </w:t>
            </w:r>
            <w:hyperlink w:history="0" r:id="rId152" w:tooltip="Ссылка на КонсультантПлюс">
              <w:r>
                <w:rPr>
                  <w:sz w:val="20"/>
                  <w:color w:val="0000ff"/>
                </w:rPr>
                <w:t xml:space="preserve">Конвенции</w:t>
              </w:r>
            </w:hyperlink>
            <w:r>
              <w:rPr>
                <w:sz w:val="20"/>
              </w:rPr>
              <w:t xml:space="preserve"> о международной торговле видами дикой фауны и флоры, находящимися под угрозой исчезновения, от 3 марта 1973 г.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Росрыболовство</w:t>
            </w:r>
          </w:p>
        </w:tc>
      </w:tr>
      <w:tr>
        <w:tc>
          <w:tcPr>
            <w:gridSpan w:val="3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225 введен </w:t>
            </w:r>
            <w:hyperlink w:history="0" r:id="rId153" w:tooltip="Распоряжение Правительства РФ от 19.01.2019 N 35-р &lt;О внесении изменений в перечень, утвержденный распоряжением Правительства РФ от 19.04.2016 N 724-р&gt; {КонсультантПлюс}">
              <w:r>
                <w:rPr>
                  <w:sz w:val="20"/>
                  <w:color w:val="0000ff"/>
                </w:rPr>
                <w:t xml:space="preserve">распоряжением</w:t>
              </w:r>
            </w:hyperlink>
            <w:r>
              <w:rPr>
                <w:sz w:val="20"/>
              </w:rPr>
              <w:t xml:space="preserve"> Правительства РФ от 19.01.2019 N 35-р)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226.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Сведения из разрешений на ввоз в Российскую Федерацию и вывоз из Российской Федерации, а также на транзит по ее территории животных, продукции животного происхождения, лекарственных средств для ветеринарного применения, кормов и кормовых добавок для животных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Россельхознадзор</w:t>
            </w:r>
          </w:p>
        </w:tc>
      </w:tr>
      <w:tr>
        <w:tc>
          <w:tcPr>
            <w:gridSpan w:val="3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226 введен </w:t>
            </w:r>
            <w:hyperlink w:history="0" r:id="rId154" w:tooltip="Распоряжение Правительства РФ от 19.01.2019 N 35-р &lt;О внесении изменений в перечень, утвержденный распоряжением Правительства РФ от 19.04.2016 N 724-р&gt; {КонсультантПлюс}">
              <w:r>
                <w:rPr>
                  <w:sz w:val="20"/>
                  <w:color w:val="0000ff"/>
                </w:rPr>
                <w:t xml:space="preserve">распоряжением</w:t>
              </w:r>
            </w:hyperlink>
            <w:r>
              <w:rPr>
                <w:sz w:val="20"/>
              </w:rPr>
              <w:t xml:space="preserve"> Правительства РФ от 19.01.2019 N 35-р)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227.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Сведения о средней рыночной цене реализации добытого полезного ископаемого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Росстат</w:t>
            </w:r>
          </w:p>
        </w:tc>
      </w:tr>
      <w:tr>
        <w:tc>
          <w:tcPr>
            <w:gridSpan w:val="3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227 введен </w:t>
            </w:r>
            <w:hyperlink w:history="0" r:id="rId155" w:tooltip="Распоряжение Правительства РФ от 19.01.2019 N 35-р &lt;О внесении изменений в перечень, утвержденный распоряжением Правительства РФ от 19.04.2016 N 724-р&gt; {КонсультантПлюс}">
              <w:r>
                <w:rPr>
                  <w:sz w:val="20"/>
                  <w:color w:val="0000ff"/>
                </w:rPr>
                <w:t xml:space="preserve">распоряжением</w:t>
              </w:r>
            </w:hyperlink>
            <w:r>
              <w:rPr>
                <w:sz w:val="20"/>
              </w:rPr>
              <w:t xml:space="preserve"> Правительства РФ от 19.01.2019 N 35-р)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228.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Сведения о допуске в эксплуатацию энергоустановок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Ростехнадзор </w:t>
            </w:r>
            <w:hyperlink w:history="0" w:anchor="P851" w:tooltip="&lt;3&gt; Предоставляются на бумажном носителе.">
              <w:r>
                <w:rPr>
                  <w:sz w:val="20"/>
                  <w:color w:val="0000ff"/>
                </w:rPr>
                <w:t xml:space="preserve">&lt;3&gt;</w:t>
              </w:r>
            </w:hyperlink>
          </w:p>
        </w:tc>
      </w:tr>
      <w:tr>
        <w:tc>
          <w:tcPr>
            <w:gridSpan w:val="3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228 введен </w:t>
            </w:r>
            <w:hyperlink w:history="0" r:id="rId156" w:tooltip="Распоряжение Правительства РФ от 19.01.2019 N 35-р &lt;О внесении изменений в перечень, утвержденный распоряжением Правительства РФ от 19.04.2016 N 724-р&gt; {КонсультантПлюс}">
              <w:r>
                <w:rPr>
                  <w:sz w:val="20"/>
                  <w:color w:val="0000ff"/>
                </w:rPr>
                <w:t xml:space="preserve">распоряжением</w:t>
              </w:r>
            </w:hyperlink>
            <w:r>
              <w:rPr>
                <w:sz w:val="20"/>
              </w:rPr>
              <w:t xml:space="preserve"> Правительства РФ от 19.01.2019 N 35-р)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229.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Сведения из реестра недобросовестных поставщиков (подрядчиков, исполнителей), ведение которого осуществляется в соответствии с Федеральным </w:t>
            </w:r>
            <w:hyperlink w:history="0" r:id="rId157" w:tooltip="Федеральный закон от 18.07.2011 N 223-ФЗ (ред. от 08.08.2024) &quot;О закупках товаров, работ, услуг отдельными видами юридических лиц&quot; (с изм. и доп., вступ. в силу с 01.01.2025) {КонсультантПлюс}">
              <w:r>
                <w:rPr>
                  <w:sz w:val="20"/>
                  <w:color w:val="0000ff"/>
                </w:rPr>
                <w:t xml:space="preserve">законом</w:t>
              </w:r>
            </w:hyperlink>
            <w:r>
              <w:rPr>
                <w:sz w:val="20"/>
              </w:rPr>
              <w:t xml:space="preserve"> "О закупках товаров, работ, услуг отдельными видами юридических лиц", а также в соответствии с Федеральным </w:t>
            </w:r>
            <w:hyperlink w:history="0" r:id="rId158" w:tooltip="Федеральный закон от 05.04.2013 N 44-ФЗ (ред. от 28.12.2025) &quot;О контрактной системе в сфере закупок товаров, работ, услуг для обеспечения государственных и муниципальных нужд&quot; (с изм. и доп., вступ. в силу с 01.01.2026) {КонсультантПлюс}">
              <w:r>
                <w:rPr>
                  <w:sz w:val="20"/>
                  <w:color w:val="0000ff"/>
                </w:rPr>
                <w:t xml:space="preserve">законом</w:t>
              </w:r>
            </w:hyperlink>
            <w:r>
              <w:rPr>
                <w:sz w:val="20"/>
              </w:rPr>
              <w:t xml:space="preserve"> "О контрактной системе в сфере закупок товаров, работ, услуг для обеспечения государственных и муниципальных нужд"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ФАС России</w:t>
            </w:r>
          </w:p>
        </w:tc>
      </w:tr>
      <w:tr>
        <w:tc>
          <w:tcPr>
            <w:gridSpan w:val="3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229 введен </w:t>
            </w:r>
            <w:hyperlink w:history="0" r:id="rId159" w:tooltip="Распоряжение Правительства РФ от 19.01.2019 N 35-р &lt;О внесении изменений в перечень, утвержденный распоряжением Правительства РФ от 19.04.2016 N 724-р&gt; {КонсультантПлюс}">
              <w:r>
                <w:rPr>
                  <w:sz w:val="20"/>
                  <w:color w:val="0000ff"/>
                </w:rPr>
                <w:t xml:space="preserve">распоряжением</w:t>
              </w:r>
            </w:hyperlink>
            <w:r>
              <w:rPr>
                <w:sz w:val="20"/>
              </w:rPr>
              <w:t xml:space="preserve"> Правительства РФ от 19.01.2019 N 35-р)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230.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Сведения из реестра лицензий на проведение работ, связанных с использованием сведений, составляющих государственную тайну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ФСБ России</w:t>
            </w:r>
          </w:p>
        </w:tc>
      </w:tr>
      <w:tr>
        <w:tc>
          <w:tcPr>
            <w:gridSpan w:val="3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230 введен </w:t>
            </w:r>
            <w:hyperlink w:history="0" r:id="rId160" w:tooltip="Распоряжение Правительства РФ от 19.01.2019 N 35-р &lt;О внесении изменений в перечень, утвержденный распоряжением Правительства РФ от 19.04.2016 N 724-р&gt; {КонсультантПлюс}">
              <w:r>
                <w:rPr>
                  <w:sz w:val="20"/>
                  <w:color w:val="0000ff"/>
                </w:rPr>
                <w:t xml:space="preserve">распоряжением</w:t>
              </w:r>
            </w:hyperlink>
            <w:r>
              <w:rPr>
                <w:sz w:val="20"/>
              </w:rPr>
              <w:t xml:space="preserve"> Правительства РФ от 19.01.2019 N 35-р)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231.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Сведения из заключений (разрешительных документов) на ввоз и (или) вывоз шифровальных (криптографических) средств и товаров, содержащих такие средства, включенных в </w:t>
            </w:r>
            <w:hyperlink w:history="0" r:id="rId161" w:tooltip="Решение Коллегии Евразийской экономической комиссии от 21.04.2015 N 30 (ред. от 17.02.2026) &quot;О мерах нетарифного регулирования&quot; (вместе с &quot;Положением о ввозе на таможенную территорию Евразийского экономического союза и вывозе с таможенной территории Евразийского экономического союза органов и тканей человека, крови и ее компонентов, образцов биологических материалов человека&quot;, &quot;Положением о вывозе с таможенной территории Евразийского экономического союза минерального сырья&quot;, &quot;Положением о вывозе с таможенно {КонсультантПлюс}">
              <w:r>
                <w:rPr>
                  <w:sz w:val="20"/>
                  <w:color w:val="0000ff"/>
                </w:rPr>
                <w:t xml:space="preserve">раздел 2.19</w:t>
              </w:r>
            </w:hyperlink>
            <w:r>
              <w:rPr>
                <w:sz w:val="20"/>
              </w:rPr>
              <w:t xml:space="preserve"> единого перечня товаров, к которым применяются меры нетарифного регулирования в торговле с третьими странами, предусмотренного </w:t>
            </w:r>
            <w:hyperlink w:history="0" r:id="rId162" w:tooltip="&quot;Договор о Евразийском экономическом союзе&quot; (Подписан в г. Астане 29.05.2014) (ред. от 25.05.2023) (с изм. и доп., вступ. в силу с 24.06.2024) {КонсультантПлюс}">
              <w:r>
                <w:rPr>
                  <w:sz w:val="20"/>
                  <w:color w:val="0000ff"/>
                </w:rPr>
                <w:t xml:space="preserve">Протоколом</w:t>
              </w:r>
            </w:hyperlink>
            <w:r>
              <w:rPr>
                <w:sz w:val="20"/>
              </w:rPr>
              <w:t xml:space="preserve"> о мерах нетарифного регулирования в отношении третьих стран (приложение N 7 к Договору о Евразийском экономическом союзе от 29 мая 2014 г.)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ФСБ России</w:t>
            </w:r>
          </w:p>
        </w:tc>
      </w:tr>
      <w:tr>
        <w:tc>
          <w:tcPr>
            <w:gridSpan w:val="3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231 введен </w:t>
            </w:r>
            <w:hyperlink w:history="0" r:id="rId163" w:tooltip="Распоряжение Правительства РФ от 19.01.2019 N 35-р &lt;О внесении изменений в перечень, утвержденный распоряжением Правительства РФ от 19.04.2016 N 724-р&gt; {КонсультантПлюс}">
              <w:r>
                <w:rPr>
                  <w:sz w:val="20"/>
                  <w:color w:val="0000ff"/>
                </w:rPr>
                <w:t xml:space="preserve">распоряжением</w:t>
              </w:r>
            </w:hyperlink>
            <w:r>
              <w:rPr>
                <w:sz w:val="20"/>
              </w:rPr>
              <w:t xml:space="preserve"> Правительства РФ от 19.01.2019 N 35-р)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232.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Сведения из заключений (разрешительных документов) на ввоз и (или) вывоз специальных технических средств, предназначенных для негласного получения информации и включенных в </w:t>
            </w:r>
            <w:hyperlink w:history="0" r:id="rId164" w:tooltip="Решение Коллегии Евразийской экономической комиссии от 21.04.2015 N 30 (ред. от 17.02.2026) &quot;О мерах нетарифного регулирования&quot; (вместе с &quot;Положением о ввозе на таможенную территорию Евразийского экономического союза и вывозе с таможенной территории Евразийского экономического союза органов и тканей человека, крови и ее компонентов, образцов биологических материалов человека&quot;, &quot;Положением о вывозе с таможенной территории Евразийского экономического союза минерального сырья&quot;, &quot;Положением о вывозе с таможенно {КонсультантПлюс}">
              <w:r>
                <w:rPr>
                  <w:sz w:val="20"/>
                  <w:color w:val="0000ff"/>
                </w:rPr>
                <w:t xml:space="preserve">раздел 2.17</w:t>
              </w:r>
            </w:hyperlink>
            <w:r>
              <w:rPr>
                <w:sz w:val="20"/>
              </w:rPr>
              <w:t xml:space="preserve"> единого перечня товаров, к которым применяются меры нетарифного регулирования в торговле с третьими странами, предусмотренного </w:t>
            </w:r>
            <w:hyperlink w:history="0" r:id="rId165" w:tooltip="&quot;Договор о Евразийском экономическом союзе&quot; (Подписан в г. Астане 29.05.2014) (ред. от 25.05.2023) (с изм. и доп., вступ. в силу с 24.06.2024) {КонсультантПлюс}">
              <w:r>
                <w:rPr>
                  <w:sz w:val="20"/>
                  <w:color w:val="0000ff"/>
                </w:rPr>
                <w:t xml:space="preserve">Протоколом</w:t>
              </w:r>
            </w:hyperlink>
            <w:r>
              <w:rPr>
                <w:sz w:val="20"/>
              </w:rPr>
              <w:t xml:space="preserve"> о мерах нетарифного регулирования в отношении третьих стран (приложение N 7 к Договору о Евразийском экономическом союзе от 29 мая 2014 г.)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ФСБ России</w:t>
            </w:r>
          </w:p>
        </w:tc>
      </w:tr>
      <w:tr>
        <w:tc>
          <w:tcPr>
            <w:gridSpan w:val="3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232 введен </w:t>
            </w:r>
            <w:hyperlink w:history="0" r:id="rId166" w:tooltip="Распоряжение Правительства РФ от 19.01.2019 N 35-р &lt;О внесении изменений в перечень, утвержденный распоряжением Правительства РФ от 19.04.2016 N 724-р&gt; {КонсультантПлюс}">
              <w:r>
                <w:rPr>
                  <w:sz w:val="20"/>
                  <w:color w:val="0000ff"/>
                </w:rPr>
                <w:t xml:space="preserve">распоряжением</w:t>
              </w:r>
            </w:hyperlink>
            <w:r>
              <w:rPr>
                <w:sz w:val="20"/>
              </w:rPr>
              <w:t xml:space="preserve"> Правительства РФ от 19.01.2019 N 35-р)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233.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Сведения из реестра владельцев магазинов беспошлинной торговли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ФТС России</w:t>
            </w:r>
          </w:p>
        </w:tc>
      </w:tr>
      <w:tr>
        <w:tc>
          <w:tcPr>
            <w:gridSpan w:val="3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233 введен </w:t>
            </w:r>
            <w:hyperlink w:history="0" r:id="rId167" w:tooltip="Распоряжение Правительства РФ от 19.01.2019 N 35-р &lt;О внесении изменений в перечень, утвержденный распоряжением Правительства РФ от 19.04.2016 N 724-р&gt; {КонсультантПлюс}">
              <w:r>
                <w:rPr>
                  <w:sz w:val="20"/>
                  <w:color w:val="0000ff"/>
                </w:rPr>
                <w:t xml:space="preserve">распоряжением</w:t>
              </w:r>
            </w:hyperlink>
            <w:r>
              <w:rPr>
                <w:sz w:val="20"/>
              </w:rPr>
              <w:t xml:space="preserve"> Правительства РФ от 19.01.2019 N 35-р)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234.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Сведения о Мерительном свидетельстве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федеральное автономное учреждение "Российский речной регистр"</w:t>
            </w:r>
          </w:p>
        </w:tc>
      </w:tr>
      <w:tr>
        <w:tc>
          <w:tcPr>
            <w:gridSpan w:val="3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234 введен </w:t>
            </w:r>
            <w:hyperlink w:history="0" r:id="rId168" w:tooltip="Распоряжение Правительства РФ от 19.01.2019 N 35-р &lt;О внесении изменений в перечень, утвержденный распоряжением Правительства РФ от 19.04.2016 N 724-р&gt; {КонсультантПлюс}">
              <w:r>
                <w:rPr>
                  <w:sz w:val="20"/>
                  <w:color w:val="0000ff"/>
                </w:rPr>
                <w:t xml:space="preserve">распоряжением</w:t>
              </w:r>
            </w:hyperlink>
            <w:r>
              <w:rPr>
                <w:sz w:val="20"/>
              </w:rPr>
              <w:t xml:space="preserve"> Правительства РФ от 19.01.2019 N 35-р)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235.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Сведения о пассажирском свидетельстве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федеральное автономное учреждение "Российский речной регистр"</w:t>
            </w:r>
          </w:p>
        </w:tc>
      </w:tr>
      <w:tr>
        <w:tc>
          <w:tcPr>
            <w:gridSpan w:val="3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235 введен </w:t>
            </w:r>
            <w:hyperlink w:history="0" r:id="rId169" w:tooltip="Распоряжение Правительства РФ от 19.01.2019 N 35-р &lt;О внесении изменений в перечень, утвержденный распоряжением Правительства РФ от 19.04.2016 N 724-р&gt; {КонсультантПлюс}">
              <w:r>
                <w:rPr>
                  <w:sz w:val="20"/>
                  <w:color w:val="0000ff"/>
                </w:rPr>
                <w:t xml:space="preserve">распоряжением</w:t>
              </w:r>
            </w:hyperlink>
            <w:r>
              <w:rPr>
                <w:sz w:val="20"/>
              </w:rPr>
              <w:t xml:space="preserve"> Правительства РФ от 19.01.2019 N 35-р)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236.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Сведения из Единого государственного реестра заключений экспертизы проектной документации объектов капитального строительства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федеральное автономное учреждение "Главгосэкспертиза России" </w:t>
            </w:r>
            <w:hyperlink w:history="0" w:anchor="P860" w:tooltip="&lt;8&gt; Предоставляются с 1 декабря 2019 г.">
              <w:r>
                <w:rPr>
                  <w:sz w:val="20"/>
                  <w:color w:val="0000ff"/>
                </w:rPr>
                <w:t xml:space="preserve">&lt;8&gt;</w:t>
              </w:r>
            </w:hyperlink>
          </w:p>
        </w:tc>
      </w:tr>
      <w:tr>
        <w:tc>
          <w:tcPr>
            <w:gridSpan w:val="3"/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236 введен </w:t>
            </w:r>
            <w:hyperlink w:history="0" r:id="rId170" w:tooltip="Распоряжение Правительства РФ от 19.01.2019 N 35-р &lt;О внесении изменений в перечень, утвержденный распоряжением Правительства РФ от 19.04.2016 N 724-р&gt; {КонсультантПлюс}">
              <w:r>
                <w:rPr>
                  <w:sz w:val="20"/>
                  <w:color w:val="0000ff"/>
                </w:rPr>
                <w:t xml:space="preserve">распоряжением</w:t>
              </w:r>
            </w:hyperlink>
            <w:r>
              <w:rPr>
                <w:sz w:val="20"/>
              </w:rPr>
              <w:t xml:space="preserve"> Правительства РФ от 19.01.2019 N 35-р)</w:t>
            </w:r>
          </w:p>
        </w:tc>
      </w:tr>
      <w:tr>
        <w:tc>
          <w:tcPr>
            <w:tcW w:w="73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237.</w:t>
            </w:r>
          </w:p>
        </w:tc>
        <w:tc>
          <w:tcPr>
            <w:tcW w:w="566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Годовая бухгалтерская (финансовая) отчетность юридических лиц, обязанных составлять такую отчетность, а также аудиторские заключения о ней в случаях, если бухгалтерская (финансовая) отчетность подлежит обязательному аудиту, содержащиеся в государственном информационном ресурсе бухгалтерской (финансовой) отчетности, предусмотренном </w:t>
            </w:r>
            <w:hyperlink w:history="0" r:id="rId171" w:tooltip="Федеральный закон от 06.12.2011 N 402-ФЗ (ред. от 15.12.2025) &quot;О бухгалтерском учете&quot; {КонсультантПлюс}">
              <w:r>
                <w:rPr>
                  <w:sz w:val="20"/>
                  <w:color w:val="0000ff"/>
                </w:rPr>
                <w:t xml:space="preserve">статьей 18</w:t>
              </w:r>
            </w:hyperlink>
            <w:r>
              <w:rPr>
                <w:sz w:val="20"/>
              </w:rPr>
              <w:t xml:space="preserve"> Федерального закона "О бухгалтерском учете"</w:t>
            </w:r>
          </w:p>
        </w:tc>
        <w:tc>
          <w:tcPr>
            <w:tcW w:w="2665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0"/>
            </w:pPr>
            <w:r>
              <w:rPr>
                <w:sz w:val="20"/>
              </w:rPr>
              <w:t xml:space="preserve">ФНС России </w:t>
            </w:r>
            <w:hyperlink w:history="0" w:anchor="P864" w:tooltip="&lt;10&gt; Предоставляется не ранее 1 апреля 2020 г. (начиная с информации за отчетный период 2019 года).">
              <w:r>
                <w:rPr>
                  <w:sz w:val="20"/>
                  <w:color w:val="0000ff"/>
                </w:rPr>
                <w:t xml:space="preserve">&lt;10&gt;</w:t>
              </w:r>
            </w:hyperlink>
          </w:p>
        </w:tc>
      </w:tr>
      <w:tr>
        <w:tc>
          <w:tcPr>
            <w:gridSpan w:val="3"/>
            <w:tcW w:w="9071" w:type="dxa"/>
            <w:tcBorders>
              <w:top w:val="nil"/>
              <w:left w:val="nil"/>
              <w:bottom w:val="single" w:sz="4"/>
              <w:right w:val="nil"/>
            </w:tcBorders>
          </w:tcPr>
          <w:p>
            <w:pPr>
              <w:pStyle w:val="0"/>
              <w:jc w:val="both"/>
            </w:pPr>
            <w:r>
              <w:rPr>
                <w:sz w:val="20"/>
              </w:rPr>
              <w:t xml:space="preserve">(п. 237 введен </w:t>
            </w:r>
            <w:hyperlink w:history="0" r:id="rId172" w:tooltip="Распоряжение Правительства РФ от 02.10.2019 N 2280-р &lt;О внесении изменений в некоторые акты Правительства Российской Федерации&gt; {КонсультантПлюс}">
              <w:r>
                <w:rPr>
                  <w:sz w:val="20"/>
                  <w:color w:val="0000ff"/>
                </w:rPr>
                <w:t xml:space="preserve">распоряжением</w:t>
              </w:r>
            </w:hyperlink>
            <w:r>
              <w:rPr>
                <w:sz w:val="20"/>
              </w:rPr>
              <w:t xml:space="preserve"> Правительства РФ от 02.10.2019 N 2280-р)</w:t>
            </w:r>
          </w:p>
        </w:tc>
      </w:tr>
    </w:tbl>
    <w:p>
      <w:pPr>
        <w:pStyle w:val="0"/>
        <w:jc w:val="both"/>
      </w:pPr>
      <w:r>
        <w:rPr>
          <w:sz w:val="20"/>
        </w:rPr>
      </w:r>
    </w:p>
    <w:p>
      <w:pPr>
        <w:pStyle w:val="0"/>
        <w:ind w:firstLine="540"/>
        <w:jc w:val="both"/>
      </w:pPr>
      <w:r>
        <w:rPr>
          <w:sz w:val="20"/>
        </w:rPr>
        <w:t xml:space="preserve">--------------------------------</w:t>
      </w:r>
    </w:p>
    <w:bookmarkStart w:id="849" w:name="P849"/>
    <w:bookmarkEnd w:id="849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&lt;1&gt; Предоставляются с 1 октября 2016 г.</w:t>
      </w:r>
    </w:p>
    <w:bookmarkStart w:id="850" w:name="P850"/>
    <w:bookmarkEnd w:id="850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&lt;2&gt; Предоставляются с 1 января 2017 г.</w:t>
      </w:r>
    </w:p>
    <w:bookmarkStart w:id="851" w:name="P851"/>
    <w:bookmarkEnd w:id="851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&lt;3&gt; Предоставляются на бумажном носителе.</w:t>
      </w:r>
    </w:p>
    <w:bookmarkStart w:id="852" w:name="P852"/>
    <w:bookmarkEnd w:id="852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&lt;4&gt; Предоставляются с 1 марта 2017 г.</w:t>
      </w:r>
    </w:p>
    <w:p>
      <w:pPr>
        <w:pStyle w:val="0"/>
        <w:jc w:val="both"/>
      </w:pPr>
      <w:r>
        <w:rPr>
          <w:sz w:val="20"/>
        </w:rPr>
        <w:t xml:space="preserve">(сноска введена </w:t>
      </w:r>
      <w:hyperlink w:history="0" r:id="rId173" w:tooltip="Распоряжение Правительства РФ от 07.10.2016 N 2118-р &lt;О внесении изменений в перечень, утвержденный распоряжением Правительства РФ от 19.04.2016 N 724-р&gt; {КонсультантПлюс}">
        <w:r>
          <w:rPr>
            <w:sz w:val="20"/>
            <w:color w:val="0000ff"/>
          </w:rPr>
          <w:t xml:space="preserve">распоряжением</w:t>
        </w:r>
      </w:hyperlink>
      <w:r>
        <w:rPr>
          <w:sz w:val="20"/>
        </w:rPr>
        <w:t xml:space="preserve"> Правительства РФ от 07.10.2016 N 2118-р)</w:t>
      </w:r>
    </w:p>
    <w:bookmarkStart w:id="854" w:name="P854"/>
    <w:bookmarkEnd w:id="854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&lt;5&gt; Предоставляются с 1 июля 2017 г.</w:t>
      </w:r>
    </w:p>
    <w:p>
      <w:pPr>
        <w:pStyle w:val="0"/>
        <w:jc w:val="both"/>
      </w:pPr>
      <w:r>
        <w:rPr>
          <w:sz w:val="20"/>
        </w:rPr>
        <w:t xml:space="preserve">(сноска введена </w:t>
      </w:r>
      <w:hyperlink w:history="0" r:id="rId174" w:tooltip="Распоряжение Правительства РФ от 07.10.2016 N 2118-р &lt;О внесении изменений в перечень, утвержденный распоряжением Правительства РФ от 19.04.2016 N 724-р&gt; {КонсультантПлюс}">
        <w:r>
          <w:rPr>
            <w:sz w:val="20"/>
            <w:color w:val="0000ff"/>
          </w:rPr>
          <w:t xml:space="preserve">распоряжением</w:t>
        </w:r>
      </w:hyperlink>
      <w:r>
        <w:rPr>
          <w:sz w:val="20"/>
        </w:rPr>
        <w:t xml:space="preserve"> Правительства РФ от 07.10.2016 N 2118-р)</w:t>
      </w:r>
    </w:p>
    <w:bookmarkStart w:id="856" w:name="P856"/>
    <w:bookmarkEnd w:id="856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&lt;6&gt; В случае если осуществление полномочий, указанных в </w:t>
      </w:r>
      <w:hyperlink w:history="0" r:id="rId175" w:tooltip="&quot;Лесной кодекс Российской Федерации&quot; от 04.12.2006 N 200-ФЗ (ред. от 29.12.2025) (с изм. и доп., вступ. в силу с 01.03.2026) {КонсультантПлюс}">
        <w:r>
          <w:rPr>
            <w:sz w:val="20"/>
            <w:color w:val="0000ff"/>
          </w:rPr>
          <w:t xml:space="preserve">части 1 статьи 83</w:t>
        </w:r>
      </w:hyperlink>
      <w:r>
        <w:rPr>
          <w:sz w:val="20"/>
        </w:rPr>
        <w:t xml:space="preserve"> Лесного кодекса Российской Федерации, не передано в установленном порядке органам государственной власти субъектов Российской Федерации или изъято в соответствии с </w:t>
      </w:r>
      <w:hyperlink w:history="0" r:id="rId176" w:tooltip="&quot;Лесной кодекс Российской Федерации&quot; от 04.12.2006 N 200-ФЗ (ред. от 29.12.2025) (с изм. и доп., вступ. в силу с 01.03.2026) {КонсультантПлюс}">
        <w:r>
          <w:rPr>
            <w:sz w:val="20"/>
            <w:color w:val="0000ff"/>
          </w:rPr>
          <w:t xml:space="preserve">частью 13 статьи 83</w:t>
        </w:r>
      </w:hyperlink>
      <w:r>
        <w:rPr>
          <w:sz w:val="20"/>
        </w:rPr>
        <w:t xml:space="preserve"> Лесного кодекса Российской Федерации в отношении лесов, расположенных в границах территорий этих субъектов Российской Федерации.</w:t>
      </w:r>
    </w:p>
    <w:p>
      <w:pPr>
        <w:pStyle w:val="0"/>
        <w:jc w:val="both"/>
      </w:pPr>
      <w:r>
        <w:rPr>
          <w:sz w:val="20"/>
        </w:rPr>
        <w:t xml:space="preserve">(сноска введена </w:t>
      </w:r>
      <w:hyperlink w:history="0" r:id="rId177" w:tooltip="Распоряжение Правительства РФ от 19.01.2019 N 35-р &lt;О внесении изменений в перечень, утвержденный распоряжением Правительства РФ от 19.04.2016 N 724-р&gt; {КонсультантПлюс}">
        <w:r>
          <w:rPr>
            <w:sz w:val="20"/>
            <w:color w:val="0000ff"/>
          </w:rPr>
          <w:t xml:space="preserve">распоряжением</w:t>
        </w:r>
      </w:hyperlink>
      <w:r>
        <w:rPr>
          <w:sz w:val="20"/>
        </w:rPr>
        <w:t xml:space="preserve"> Правительства РФ от 19.01.2019 N 35-р)</w:t>
      </w:r>
    </w:p>
    <w:bookmarkStart w:id="858" w:name="P858"/>
    <w:bookmarkEnd w:id="858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&lt;7&gt; В случае отсутствия таких сведений у Росстата или несоответствия качественных характеристик (химического состава минерального сырья, типа и сорта руд, показателей, определяющих технологические свойства минерального сырья) добытого полезного ископаемого качественным характеристикам полезных ископаемых, сведения о которых предоставлены Росстатом.</w:t>
      </w:r>
    </w:p>
    <w:p>
      <w:pPr>
        <w:pStyle w:val="0"/>
        <w:jc w:val="both"/>
      </w:pPr>
      <w:r>
        <w:rPr>
          <w:sz w:val="20"/>
        </w:rPr>
        <w:t xml:space="preserve">(сноска введена </w:t>
      </w:r>
      <w:hyperlink w:history="0" r:id="rId178" w:tooltip="Распоряжение Правительства РФ от 19.01.2019 N 35-р &lt;О внесении изменений в перечень, утвержденный распоряжением Правительства РФ от 19.04.2016 N 724-р&gt; {КонсультантПлюс}">
        <w:r>
          <w:rPr>
            <w:sz w:val="20"/>
            <w:color w:val="0000ff"/>
          </w:rPr>
          <w:t xml:space="preserve">распоряжением</w:t>
        </w:r>
      </w:hyperlink>
      <w:r>
        <w:rPr>
          <w:sz w:val="20"/>
        </w:rPr>
        <w:t xml:space="preserve"> Правительства РФ от 19.01.2019 N 35-р)</w:t>
      </w:r>
    </w:p>
    <w:bookmarkStart w:id="860" w:name="P860"/>
    <w:bookmarkEnd w:id="860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&lt;8&gt; Предоставляются с 1 декабря 2019 г.</w:t>
      </w:r>
    </w:p>
    <w:p>
      <w:pPr>
        <w:pStyle w:val="0"/>
        <w:jc w:val="both"/>
      </w:pPr>
      <w:r>
        <w:rPr>
          <w:sz w:val="20"/>
        </w:rPr>
        <w:t xml:space="preserve">(сноска введена </w:t>
      </w:r>
      <w:hyperlink w:history="0" r:id="rId179" w:tooltip="Распоряжение Правительства РФ от 19.01.2019 N 35-р &lt;О внесении изменений в перечень, утвержденный распоряжением Правительства РФ от 19.04.2016 N 724-р&gt; {КонсультантПлюс}">
        <w:r>
          <w:rPr>
            <w:sz w:val="20"/>
            <w:color w:val="0000ff"/>
          </w:rPr>
          <w:t xml:space="preserve">распоряжением</w:t>
        </w:r>
      </w:hyperlink>
      <w:r>
        <w:rPr>
          <w:sz w:val="20"/>
        </w:rPr>
        <w:t xml:space="preserve"> Правительства РФ от 19.01.2019 N 35-р)</w:t>
      </w:r>
    </w:p>
    <w:bookmarkStart w:id="862" w:name="P862"/>
    <w:bookmarkEnd w:id="862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&lt;9&gt; Предоставляются до 31 декабря 2023 г.</w:t>
      </w:r>
    </w:p>
    <w:p>
      <w:pPr>
        <w:pStyle w:val="0"/>
        <w:jc w:val="both"/>
      </w:pPr>
      <w:r>
        <w:rPr>
          <w:sz w:val="20"/>
        </w:rPr>
        <w:t xml:space="preserve">(сноска введена </w:t>
      </w:r>
      <w:hyperlink w:history="0" r:id="rId180" w:tooltip="Распоряжение Правительства РФ от 02.10.2019 N 2280-р &lt;О внесении изменений в некоторые акты Правительства Российской Федерации&gt; {КонсультантПлюс}">
        <w:r>
          <w:rPr>
            <w:sz w:val="20"/>
            <w:color w:val="0000ff"/>
          </w:rPr>
          <w:t xml:space="preserve">распоряжением</w:t>
        </w:r>
      </w:hyperlink>
      <w:r>
        <w:rPr>
          <w:sz w:val="20"/>
        </w:rPr>
        <w:t xml:space="preserve"> Правительства РФ от 02.10.2019 N 2280-р)</w:t>
      </w:r>
    </w:p>
    <w:bookmarkStart w:id="864" w:name="P864"/>
    <w:bookmarkEnd w:id="864"/>
    <w:p>
      <w:pPr>
        <w:pStyle w:val="0"/>
        <w:spacing w:before="200" w:lineRule="auto"/>
        <w:ind w:firstLine="540"/>
        <w:jc w:val="both"/>
      </w:pPr>
      <w:r>
        <w:rPr>
          <w:sz w:val="20"/>
        </w:rPr>
        <w:t xml:space="preserve">&lt;10&gt; Предоставляется не ранее 1 апреля 2020 г. (начиная с информации за отчетный период 2019 года).</w:t>
      </w:r>
    </w:p>
    <w:p>
      <w:pPr>
        <w:pStyle w:val="0"/>
        <w:jc w:val="both"/>
      </w:pPr>
      <w:r>
        <w:rPr>
          <w:sz w:val="20"/>
        </w:rPr>
        <w:t xml:space="preserve">(сноска введена </w:t>
      </w:r>
      <w:hyperlink w:history="0" r:id="rId181" w:tooltip="Распоряжение Правительства РФ от 02.10.2019 N 2280-р &lt;О внесении изменений в некоторые акты Правительства Российской Федерации&gt; {КонсультантПлюс}">
        <w:r>
          <w:rPr>
            <w:sz w:val="20"/>
            <w:color w:val="0000ff"/>
          </w:rPr>
          <w:t xml:space="preserve">распоряжением</w:t>
        </w:r>
      </w:hyperlink>
      <w:r>
        <w:rPr>
          <w:sz w:val="20"/>
        </w:rPr>
        <w:t xml:space="preserve"> Правительства РФ от 02.10.2019 N 2280-р)</w:t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</w:pPr>
      <w:r>
        <w:rPr>
          <w:sz w:val="20"/>
        </w:rPr>
      </w:r>
    </w:p>
    <w:p>
      <w:pPr>
        <w:pStyle w:val="0"/>
        <w:jc w:val="both"/>
        <w:pBdr>
          <w:bottom w:val="single" w:sz="6" w:space="0" w:color="auto"/>
        </w:pBdr>
        <w:spacing w:before="100" w:after="100"/>
        <w:rPr>
          <w:sz w:val="2"/>
          <w:szCs w:val="2"/>
        </w:rPr>
      </w:pPr>
    </w:p>
    <w:sectPr>
      <w:headerReference w:type="default" r:id="rId6"/>
      <w:headerReference w:type="first" r:id="rId6"/>
      <w:footerReference w:type="default" r:id="rId7"/>
      <w:footerReference w:type="first" r:id="rId7"/>
      <w:pgSz w:w="11906" w:h="16838"/>
      <w:pgMar w:top="1440" w:right="566" w:bottom="1440" w:left="1133" w:header="0" w:footer="0" w:gutter="0"/>
      <w:titlePg/>
    </w:sectPr>
  </w:body>
</w:document>
</file>

<file path=word/footer1.xml><?xml version="1.0" encoding="utf-8"?>
<w:ft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p>
    <w:pPr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Ind w:w="0" w:type="dxa"/>
      <w:tblCellMar>
        <w:left w:w="40" w:type="dxa"/>
        <w:right w:w="40" w:type="dxa"/>
      </w:tblCellMar>
      <w:tblLook w:firstRow="0" w:lastRow="0" w:firstColumn="0" w:lastColumn="0" w:noHBand="0" w:noVBand="0"/>
    </w:tblPr>
    <w:tblGrid>
      <w:gridCol w:w="1"/>
      <w:gridCol w:w="1"/>
      <w:gridCol w:w="1"/>
    </w:tblGrid>
    <w:tr>
      <w:trPr>
        <w:trHeight w:hRule="exact" w:val="1663"/>
      </w:trPr>
      <w:tc>
        <w:tcPr>
          <w:tcW w:w="1650" w:type="pct"/>
          <w:vAlign w:val="center"/>
        </w:tcPr>
        <w:p>
          <w:r>
            <w:rPr>
              <w:rFonts w:ascii="Tahoma" w:hAnsi="Tahoma" w:cs="Tahoma"/>
              <w:b/>
              <w:color w:val="f58220"/>
              <w:sz w:val="28"/>
              <w:szCs w:val="28"/>
              <w:noProof/>
            </w:rPr>
            <w:t>КонсультантПлюс</w:t>
          </w:r>
          <w:r>
            <w:rPr>
              <w:rFonts w:ascii="Tahoma" w:hAnsi="Tahoma" w:cs="Tahoma"/>
              <w:b/>
              <w:sz w:val="16"/>
              <w:szCs w:val="16"/>
              <w:noProof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>
          <w:pPr>
            <w:jc w:val="center"/>
          </w:pPr>
          <w:hyperlink r:id="rId1" w:history="0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>
          <w:pPr>
            <w:jc w:val="end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>
            <w:rPr>
              <w:rFonts w:ascii="Tahoma" w:hAnsi="Tahoma" w:cs="Tahoma"/>
              <w:noProof/>
            </w:rPr>
            <w:t>5</w:t>
          </w:r>
          <w:r>
            <w:fldChar w:fldCharType="end"/>
          </w:r>
        </w:p>
      </w:tc>
    </w:tr>
  </w:tbl>
  <w:p>
    <w:r>
      <w:rPr>
        <w:sz w:val="2"/>
        <w:szCs w:val="2"/>
      </w:rPr>
      <w:t>1</w:t>
    </w:r>
  </w:p>
</w:ftr>
</file>

<file path=word/header1.xml><?xml version="1.0" encoding="utf-8"?>
<w:hdr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i="http://schemas.microsoft.com/office/word/2010/wordprocessingInk" xmlns:wne="http://schemas.microsoft.com/office/word/2006/wordml" mc:Ignorable="w14 w15 w16se wne wp14">
  <w:tbl>
    <w:tblPr>
      <w:tblW w:w="5000" w:type="pct"/>
      <w:tblInd w:w="0" w:type="dxa"/>
      <w:tblLayout w:type="fixed"/>
      <w:tblCellMar>
        <w:left w:w="40" w:type="dxa"/>
        <w:right w:w="40" w:type="dxa"/>
      </w:tblCellMar>
    </w:tblPr>
    <w:tblGrid>
      <w:gridCol w:w="1"/>
      <w:gridCol w:w="1"/>
    </w:tblGrid>
    <w:tr>
      <w:trPr>
        <w:trHeight w:hRule="exact" w:val="1683"/>
      </w:trPr>
      <w:tc>
        <w:tcPr>
          <w:tcW w:w="2700" w:type="pct"/>
          <w:vAlign w:val="center"/>
        </w:tcPr>
        <w:p>
          <w:pPr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Правительства РФ от 19.04.2016 N 724-р</w:t>
            <w:br/>
            <w:t>(ред. от 31.01.2026)</w:t>
            <w:br/>
            <w:t>&lt;Об утверждении перечня документов и (или) инфо...</w:t>
          </w:r>
        </w:p>
      </w:tc>
      <w:tc>
        <w:tcPr>
          <w:tcW w:w="2300" w:type="pct"/>
          <w:vAlign w:val="center"/>
        </w:tcPr>
        <w:p>
          <w:pPr>
            <w:jc w:val="end"/>
            <w:rPr>
              <w:rFonts w:ascii="Tahoma" w:hAnsi="Tahoma" w:cs="Tahoma"/>
            </w:rPr>
          </w:pPr>
          <w:r>
            <w:rPr>
              <w:rFonts w:ascii="Tahoma" w:hAnsi="Tahoma" w:cs="Tahoma"/>
              <w:sz w:val="18"/>
              <w:szCs w:val="18"/>
              <w:noProof/>
            </w:rPr>
            <w:t xml:space="preserve">Документ предоставлен </w:t>
          </w:r>
          <w:hyperlink r:id="rId1" w:history="0" w:tooltip="КонсультантПлюс - надежная правовая система">
            <w:r>
              <w:rPr>
                <w:rFonts w:ascii="Tahoma" w:hAnsi="Tahoma" w:cs="Tahoma"/>
                <w:color w:val="0000FF"/>
                <w:sz w:val="18"/>
                <w:szCs w:val="18"/>
                <w:noProof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29.04.2026</w:t>
          </w:r>
        </w:p>
      </w:tc>
    </w:tr>
  </w:tbl>
  <w:p>
    <w:pPr>
      <w:pBdr>
        <w:bottom w:val="single" w:sz="12" w:space="0" w:color="auto"/>
      </w:pBdr>
      <w:rPr>
        <w:sz w:val="2"/>
        <w:szCs w:val="2"/>
      </w:rPr>
    </w:pPr>
  </w:p>
  <w:p/>
</w:hdr>
</file>

<file path=word/settings.xml><?xml version="1.0" encoding="utf-8"?>
<w:settings xmlns:w="http://schemas.openxmlformats.org/wordprocessingml/2006/main">
  <w:themeFontLang w:val="ru-RU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pPrDefault>
      <w:pPr>
        <w:spacing w:before="0" w:after="0" w:line="240" w:lineRule="auto"/>
      </w:pPr>
    </w:pPrDefault>
    <w:rPrDefault>
      <w:rPr>
        <w:lang w:val="ru-RU" w:eastAsia="ru-RU" w:bidi="ar-SA"/>
      </w:rPr>
    </w:rPrDefault>
  </w:docDefaults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default="1" w:customStyle="1" w:styleId="0">
    <w:name w:val="ConsPlusNormal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1">
    <w:name w:val="ConsPlusNonforma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2">
    <w:name w:val="ConsPlusTitle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  <w:b/>
    </w:rPr>
  </w:style>
  <w:style w:type="paragraph" w:customStyle="1" w:styleId="3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4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lang w:val="ru-RU" w:eastAsia="ru-RU" w:bidi="ar-SA"/>
    </w:rPr>
  </w:style>
  <w:style w:type="paragraph" w:customStyle="1" w:styleId="5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lang w:val="ru-RU" w:eastAsia="ru-RU" w:bidi="ar-SA"/>
    </w:rPr>
  </w:style>
  <w:style w:type="paragraph" w:customStyle="1" w:styleId="6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7">
    <w:name w:val="ConsPlusJurTerm"/>
    <w:pPr>
      <w:widowControl w:val="0"/>
      <w:autoSpaceDE w:val="0"/>
      <w:autoSpaceDN w:val="0"/>
    </w:pPr>
    <w:rPr>
      <w:rFonts w:ascii="Tahoma" w:hAnsi="Tahoma" w:cs="Tahoma"/>
      <w:sz w:val="26"/>
      <w:lang w:val="ru-RU" w:eastAsia="ru-RU" w:bidi="ar-SA"/>
    </w:rPr>
  </w:style>
  <w:style w:type="paragraph" w:customStyle="1" w:styleId="8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  <w:style w:type="paragraph" w:customStyle="1" w:styleId="9">
    <w:name w:val="ConsPlusTextList"/>
    <w:pPr>
      <w:widowControl w:val="0"/>
      <w:autoSpaceDE w:val="0"/>
      <w:autoSpaceDN w:val="0"/>
    </w:pPr>
    <w:rPr>
      <w:rFonts w:ascii="Arial" w:hAnsi="Arial" w:cs="Arial"/>
      <w:sz w:val="20"/>
      <w:lang w:val="ru-RU" w:eastAsia="ru-RU" w:bidi="ar-SA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image" Target="media/image1.png"/><Relationship Id="rId4" Type="http://schemas.openxmlformats.org/officeDocument/2006/relationships/hyperlink" Target="https://www.consultant.ru" TargetMode = "External"/><Relationship Id="rId5" Type="http://schemas.openxmlformats.org/officeDocument/2006/relationships/hyperlink" Target="https://www.consultant.ru" TargetMode = "External"/><Relationship Id="rId6" Type="http://schemas.openxmlformats.org/officeDocument/2006/relationships/header" Target="header1.xml"/><Relationship Id="rId7" Type="http://schemas.openxmlformats.org/officeDocument/2006/relationships/footer" Target="footer1.xml"/><Relationship Id="rId8" Type="http://schemas.openxmlformats.org/officeDocument/2006/relationships/hyperlink" Target="https://login.consultant.ru/link/?req=doc&amp;base=RZB&amp;n=205791&amp;dst=100003" TargetMode = "External"/><Relationship Id="rId9" Type="http://schemas.openxmlformats.org/officeDocument/2006/relationships/hyperlink" Target="https://login.consultant.ru/link/?req=doc&amp;base=RZB&amp;n=221824&amp;dst=100003" TargetMode = "External"/><Relationship Id="rId10" Type="http://schemas.openxmlformats.org/officeDocument/2006/relationships/hyperlink" Target="https://login.consultant.ru/link/?req=doc&amp;base=RZB&amp;n=223166&amp;dst=100003" TargetMode = "External"/><Relationship Id="rId11" Type="http://schemas.openxmlformats.org/officeDocument/2006/relationships/hyperlink" Target="https://login.consultant.ru/link/?req=doc&amp;base=RZB&amp;n=316713&amp;dst=100003" TargetMode = "External"/><Relationship Id="rId12" Type="http://schemas.openxmlformats.org/officeDocument/2006/relationships/hyperlink" Target="https://login.consultant.ru/link/?req=doc&amp;base=RZB&amp;n=334866&amp;dst=100019" TargetMode = "External"/><Relationship Id="rId13" Type="http://schemas.openxmlformats.org/officeDocument/2006/relationships/hyperlink" Target="https://login.consultant.ru/link/?req=doc&amp;base=RZB&amp;n=492036&amp;dst=100163" TargetMode = "External"/><Relationship Id="rId14" Type="http://schemas.openxmlformats.org/officeDocument/2006/relationships/hyperlink" Target="https://login.consultant.ru/link/?req=doc&amp;base=RZB&amp;n=518998&amp;dst=100041" TargetMode = "External"/><Relationship Id="rId15" Type="http://schemas.openxmlformats.org/officeDocument/2006/relationships/hyperlink" Target="https://login.consultant.ru/link/?req=doc&amp;base=RZB&amp;n=414803&amp;dst=100003" TargetMode = "External"/><Relationship Id="rId16" Type="http://schemas.openxmlformats.org/officeDocument/2006/relationships/hyperlink" Target="https://login.consultant.ru/link/?req=doc&amp;base=RZB&amp;n=530294&amp;dst=100072" TargetMode = "External"/><Relationship Id="rId17" Type="http://schemas.openxmlformats.org/officeDocument/2006/relationships/hyperlink" Target="https://login.consultant.ru/link/?req=doc&amp;base=RZB&amp;n=530297&amp;dst=100014" TargetMode = "External"/><Relationship Id="rId18" Type="http://schemas.openxmlformats.org/officeDocument/2006/relationships/hyperlink" Target="https://login.consultant.ru/link/?req=doc&amp;base=RZB&amp;n=497831&amp;dst=100003" TargetMode = "External"/><Relationship Id="rId19" Type="http://schemas.openxmlformats.org/officeDocument/2006/relationships/hyperlink" Target="https://login.consultant.ru/link/?req=doc&amp;base=RZB&amp;n=525580&amp;dst=100003" TargetMode = "External"/><Relationship Id="rId20" Type="http://schemas.openxmlformats.org/officeDocument/2006/relationships/hyperlink" Target="https://login.consultant.ru/link/?req=doc&amp;base=RZB&amp;n=205791&amp;dst=100003" TargetMode = "External"/><Relationship Id="rId21" Type="http://schemas.openxmlformats.org/officeDocument/2006/relationships/hyperlink" Target="https://login.consultant.ru/link/?req=doc&amp;base=RZB&amp;n=221824&amp;dst=100003" TargetMode = "External"/><Relationship Id="rId22" Type="http://schemas.openxmlformats.org/officeDocument/2006/relationships/hyperlink" Target="https://login.consultant.ru/link/?req=doc&amp;base=RZB&amp;n=223166&amp;dst=100003" TargetMode = "External"/><Relationship Id="rId23" Type="http://schemas.openxmlformats.org/officeDocument/2006/relationships/hyperlink" Target="https://login.consultant.ru/link/?req=doc&amp;base=RZB&amp;n=316713&amp;dst=100003" TargetMode = "External"/><Relationship Id="rId24" Type="http://schemas.openxmlformats.org/officeDocument/2006/relationships/hyperlink" Target="https://login.consultant.ru/link/?req=doc&amp;base=RZB&amp;n=334866&amp;dst=100019" TargetMode = "External"/><Relationship Id="rId25" Type="http://schemas.openxmlformats.org/officeDocument/2006/relationships/hyperlink" Target="https://login.consultant.ru/link/?req=doc&amp;base=RZB&amp;n=492036&amp;dst=100163" TargetMode = "External"/><Relationship Id="rId26" Type="http://schemas.openxmlformats.org/officeDocument/2006/relationships/hyperlink" Target="https://login.consultant.ru/link/?req=doc&amp;base=RZB&amp;n=518998&amp;dst=100041" TargetMode = "External"/><Relationship Id="rId27" Type="http://schemas.openxmlformats.org/officeDocument/2006/relationships/hyperlink" Target="https://login.consultant.ru/link/?req=doc&amp;base=RZB&amp;n=414803&amp;dst=100003" TargetMode = "External"/><Relationship Id="rId28" Type="http://schemas.openxmlformats.org/officeDocument/2006/relationships/hyperlink" Target="https://login.consultant.ru/link/?req=doc&amp;base=RZB&amp;n=530294&amp;dst=100072" TargetMode = "External"/><Relationship Id="rId29" Type="http://schemas.openxmlformats.org/officeDocument/2006/relationships/hyperlink" Target="https://login.consultant.ru/link/?req=doc&amp;base=RZB&amp;n=530297&amp;dst=100014" TargetMode = "External"/><Relationship Id="rId30" Type="http://schemas.openxmlformats.org/officeDocument/2006/relationships/hyperlink" Target="https://login.consultant.ru/link/?req=doc&amp;base=RZB&amp;n=497831&amp;dst=100003" TargetMode = "External"/><Relationship Id="rId31" Type="http://schemas.openxmlformats.org/officeDocument/2006/relationships/hyperlink" Target="https://login.consultant.ru/link/?req=doc&amp;base=RZB&amp;n=525580&amp;dst=100003" TargetMode = "External"/><Relationship Id="rId32" Type="http://schemas.openxmlformats.org/officeDocument/2006/relationships/hyperlink" Target="https://login.consultant.ru/link/?req=doc&amp;base=RZB&amp;n=497831&amp;dst=100004" TargetMode = "External"/><Relationship Id="rId33" Type="http://schemas.openxmlformats.org/officeDocument/2006/relationships/hyperlink" Target="https://login.consultant.ru/link/?req=doc&amp;base=RZB&amp;n=518998&amp;dst=100042" TargetMode = "External"/><Relationship Id="rId34" Type="http://schemas.openxmlformats.org/officeDocument/2006/relationships/hyperlink" Target="https://login.consultant.ru/link/?req=doc&amp;base=RZB&amp;n=527641&amp;dst=157454" TargetMode = "External"/><Relationship Id="rId35" Type="http://schemas.openxmlformats.org/officeDocument/2006/relationships/hyperlink" Target="https://login.consultant.ru/link/?req=doc&amp;base=RZB&amp;n=527641&amp;dst=156326" TargetMode = "External"/><Relationship Id="rId36" Type="http://schemas.openxmlformats.org/officeDocument/2006/relationships/hyperlink" Target="https://login.consultant.ru/link/?req=doc&amp;base=RZB&amp;n=527641&amp;dst=156992" TargetMode = "External"/><Relationship Id="rId37" Type="http://schemas.openxmlformats.org/officeDocument/2006/relationships/hyperlink" Target="https://login.consultant.ru/link/?req=doc&amp;base=RZB&amp;n=527641&amp;dst=157454" TargetMode = "External"/><Relationship Id="rId38" Type="http://schemas.openxmlformats.org/officeDocument/2006/relationships/hyperlink" Target="https://login.consultant.ru/link/?req=doc&amp;base=RZB&amp;n=527641&amp;dst=155884" TargetMode = "External"/><Relationship Id="rId39" Type="http://schemas.openxmlformats.org/officeDocument/2006/relationships/hyperlink" Target="https://login.consultant.ru/link/?req=doc&amp;base=RZB&amp;n=527641&amp;dst=156550" TargetMode = "External"/><Relationship Id="rId40" Type="http://schemas.openxmlformats.org/officeDocument/2006/relationships/hyperlink" Target="https://login.consultant.ru/link/?req=doc&amp;base=RZB&amp;n=527641&amp;dst=157769" TargetMode = "External"/><Relationship Id="rId41" Type="http://schemas.openxmlformats.org/officeDocument/2006/relationships/hyperlink" Target="https://login.consultant.ru/link/?req=doc&amp;base=RZB&amp;n=530294&amp;dst=100072" TargetMode = "External"/><Relationship Id="rId42" Type="http://schemas.openxmlformats.org/officeDocument/2006/relationships/hyperlink" Target="https://login.consultant.ru/link/?req=doc&amp;base=RZB&amp;n=525580&amp;dst=100003" TargetMode = "External"/><Relationship Id="rId43" Type="http://schemas.openxmlformats.org/officeDocument/2006/relationships/hyperlink" Target="https://login.consultant.ru/link/?req=doc&amp;base=RZB&amp;n=414803&amp;dst=100003" TargetMode = "External"/><Relationship Id="rId44" Type="http://schemas.openxmlformats.org/officeDocument/2006/relationships/hyperlink" Target="https://login.consultant.ru/link/?req=doc&amp;base=RZB&amp;n=316713&amp;dst=100007" TargetMode = "External"/><Relationship Id="rId45" Type="http://schemas.openxmlformats.org/officeDocument/2006/relationships/hyperlink" Target="https://login.consultant.ru/link/?req=doc&amp;base=RZB&amp;n=414803&amp;dst=100003" TargetMode = "External"/><Relationship Id="rId46" Type="http://schemas.openxmlformats.org/officeDocument/2006/relationships/hyperlink" Target="https://login.consultant.ru/link/?req=doc&amp;base=RZB&amp;n=316713&amp;dst=100009" TargetMode = "External"/><Relationship Id="rId47" Type="http://schemas.openxmlformats.org/officeDocument/2006/relationships/hyperlink" Target="https://login.consultant.ru/link/?req=doc&amp;base=RZB&amp;n=530297&amp;dst=100015" TargetMode = "External"/><Relationship Id="rId48" Type="http://schemas.openxmlformats.org/officeDocument/2006/relationships/hyperlink" Target="https://login.consultant.ru/link/?req=doc&amp;base=RZB&amp;n=530297&amp;dst=100015" TargetMode = "External"/><Relationship Id="rId49" Type="http://schemas.openxmlformats.org/officeDocument/2006/relationships/hyperlink" Target="https://login.consultant.ru/link/?req=doc&amp;base=RZB&amp;n=492036&amp;dst=100163" TargetMode = "External"/><Relationship Id="rId50" Type="http://schemas.openxmlformats.org/officeDocument/2006/relationships/hyperlink" Target="https://login.consultant.ru/link/?req=doc&amp;base=RZB&amp;n=518998&amp;dst=100043" TargetMode = "External"/><Relationship Id="rId51" Type="http://schemas.openxmlformats.org/officeDocument/2006/relationships/hyperlink" Target="https://login.consultant.ru/link/?req=doc&amp;base=RZB&amp;n=223166&amp;dst=100004" TargetMode = "External"/><Relationship Id="rId52" Type="http://schemas.openxmlformats.org/officeDocument/2006/relationships/hyperlink" Target="https://login.consultant.ru/link/?req=doc&amp;base=RZB&amp;n=223166&amp;dst=100008" TargetMode = "External"/><Relationship Id="rId53" Type="http://schemas.openxmlformats.org/officeDocument/2006/relationships/hyperlink" Target="https://login.consultant.ru/link/?req=doc&amp;base=RZB&amp;n=223166&amp;dst=100011" TargetMode = "External"/><Relationship Id="rId54" Type="http://schemas.openxmlformats.org/officeDocument/2006/relationships/hyperlink" Target="https://login.consultant.ru/link/?req=doc&amp;base=RZB&amp;n=223166&amp;dst=100014" TargetMode = "External"/><Relationship Id="rId55" Type="http://schemas.openxmlformats.org/officeDocument/2006/relationships/hyperlink" Target="https://login.consultant.ru/link/?req=doc&amp;base=RZB&amp;n=223166&amp;dst=100015" TargetMode = "External"/><Relationship Id="rId56" Type="http://schemas.openxmlformats.org/officeDocument/2006/relationships/hyperlink" Target="https://login.consultant.ru/link/?req=doc&amp;base=RZB&amp;n=223166&amp;dst=100019" TargetMode = "External"/><Relationship Id="rId57" Type="http://schemas.openxmlformats.org/officeDocument/2006/relationships/hyperlink" Target="https://login.consultant.ru/link/?req=doc&amp;base=RZB&amp;n=524432&amp;dst=100035" TargetMode = "External"/><Relationship Id="rId58" Type="http://schemas.openxmlformats.org/officeDocument/2006/relationships/hyperlink" Target="https://login.consultant.ru/link/?req=doc&amp;base=RZB&amp;n=223166&amp;dst=100020" TargetMode = "External"/><Relationship Id="rId59" Type="http://schemas.openxmlformats.org/officeDocument/2006/relationships/hyperlink" Target="https://login.consultant.ru/link/?req=doc&amp;base=RZB&amp;n=334866&amp;dst=100020" TargetMode = "External"/><Relationship Id="rId60" Type="http://schemas.openxmlformats.org/officeDocument/2006/relationships/hyperlink" Target="https://login.consultant.ru/link/?req=doc&amp;base=RZB&amp;n=514435" TargetMode = "External"/><Relationship Id="rId61" Type="http://schemas.openxmlformats.org/officeDocument/2006/relationships/hyperlink" Target="https://login.consultant.ru/link/?req=doc&amp;base=RZB&amp;n=149911" TargetMode = "External"/><Relationship Id="rId62" Type="http://schemas.openxmlformats.org/officeDocument/2006/relationships/hyperlink" Target="https://login.consultant.ru/link/?req=doc&amp;base=RZB&amp;n=458803&amp;dst=100008" TargetMode = "External"/><Relationship Id="rId63" Type="http://schemas.openxmlformats.org/officeDocument/2006/relationships/hyperlink" Target="https://login.consultant.ru/link/?req=doc&amp;base=RZB&amp;n=516533" TargetMode = "External"/><Relationship Id="rId64" Type="http://schemas.openxmlformats.org/officeDocument/2006/relationships/hyperlink" Target="https://login.consultant.ru/link/?req=doc&amp;base=RZB&amp;n=490988&amp;dst=100003" TargetMode = "External"/><Relationship Id="rId65" Type="http://schemas.openxmlformats.org/officeDocument/2006/relationships/hyperlink" Target="https://login.consultant.ru/link/?req=doc&amp;base=RZB&amp;n=316713&amp;dst=100010" TargetMode = "External"/><Relationship Id="rId66" Type="http://schemas.openxmlformats.org/officeDocument/2006/relationships/hyperlink" Target="https://login.consultant.ru/link/?req=doc&amp;base=RZB&amp;n=316713&amp;dst=100012" TargetMode = "External"/><Relationship Id="rId67" Type="http://schemas.openxmlformats.org/officeDocument/2006/relationships/hyperlink" Target="https://login.consultant.ru/link/?req=doc&amp;base=RZB&amp;n=530297&amp;dst=100016" TargetMode = "External"/><Relationship Id="rId68" Type="http://schemas.openxmlformats.org/officeDocument/2006/relationships/hyperlink" Target="https://login.consultant.ru/link/?req=doc&amp;base=RZB&amp;n=497831&amp;dst=100008" TargetMode = "External"/><Relationship Id="rId69" Type="http://schemas.openxmlformats.org/officeDocument/2006/relationships/hyperlink" Target="https://login.consultant.ru/link/?req=doc&amp;base=RZB&amp;n=205791&amp;dst=100008" TargetMode = "External"/><Relationship Id="rId70" Type="http://schemas.openxmlformats.org/officeDocument/2006/relationships/hyperlink" Target="https://login.consultant.ru/link/?req=doc&amp;base=RZB&amp;n=205791&amp;dst=100011" TargetMode = "External"/><Relationship Id="rId71" Type="http://schemas.openxmlformats.org/officeDocument/2006/relationships/hyperlink" Target="https://login.consultant.ru/link/?req=doc&amp;base=RZB&amp;n=205791&amp;dst=100014" TargetMode = "External"/><Relationship Id="rId72" Type="http://schemas.openxmlformats.org/officeDocument/2006/relationships/hyperlink" Target="https://login.consultant.ru/link/?req=doc&amp;base=RZB&amp;n=205791&amp;dst=100017" TargetMode = "External"/><Relationship Id="rId73" Type="http://schemas.openxmlformats.org/officeDocument/2006/relationships/hyperlink" Target="https://login.consultant.ru/link/?req=doc&amp;base=RZB&amp;n=530297&amp;dst=100016" TargetMode = "External"/><Relationship Id="rId74" Type="http://schemas.openxmlformats.org/officeDocument/2006/relationships/hyperlink" Target="https://login.consultant.ru/link/?req=doc&amp;base=INT&amp;n=73235" TargetMode = "External"/><Relationship Id="rId75" Type="http://schemas.openxmlformats.org/officeDocument/2006/relationships/hyperlink" Target="https://login.consultant.ru/link/?req=doc&amp;base=RZB&amp;n=221824&amp;dst=100007" TargetMode = "External"/><Relationship Id="rId76" Type="http://schemas.openxmlformats.org/officeDocument/2006/relationships/hyperlink" Target="https://login.consultant.ru/link/?req=doc&amp;base=RZB&amp;n=221824&amp;dst=100011" TargetMode = "External"/><Relationship Id="rId77" Type="http://schemas.openxmlformats.org/officeDocument/2006/relationships/hyperlink" Target="https://login.consultant.ru/link/?req=doc&amp;base=RZB&amp;n=414803&amp;dst=100003" TargetMode = "External"/><Relationship Id="rId78" Type="http://schemas.openxmlformats.org/officeDocument/2006/relationships/hyperlink" Target="https://login.consultant.ru/link/?req=doc&amp;base=RZB&amp;n=221824&amp;dst=100017" TargetMode = "External"/><Relationship Id="rId79" Type="http://schemas.openxmlformats.org/officeDocument/2006/relationships/hyperlink" Target="https://login.consultant.ru/link/?req=doc&amp;base=RZB&amp;n=221824&amp;dst=100020" TargetMode = "External"/><Relationship Id="rId80" Type="http://schemas.openxmlformats.org/officeDocument/2006/relationships/hyperlink" Target="https://login.consultant.ru/link/?req=doc&amp;base=RZB&amp;n=221824&amp;dst=100023" TargetMode = "External"/><Relationship Id="rId81" Type="http://schemas.openxmlformats.org/officeDocument/2006/relationships/hyperlink" Target="https://login.consultant.ru/link/?req=doc&amp;base=RZB&amp;n=221824&amp;dst=100026" TargetMode = "External"/><Relationship Id="rId82" Type="http://schemas.openxmlformats.org/officeDocument/2006/relationships/hyperlink" Target="https://login.consultant.ru/link/?req=doc&amp;base=RZB&amp;n=221824&amp;dst=100029" TargetMode = "External"/><Relationship Id="rId83" Type="http://schemas.openxmlformats.org/officeDocument/2006/relationships/hyperlink" Target="https://login.consultant.ru/link/?req=doc&amp;base=RZB&amp;n=221824&amp;dst=100032" TargetMode = "External"/><Relationship Id="rId84" Type="http://schemas.openxmlformats.org/officeDocument/2006/relationships/hyperlink" Target="https://login.consultant.ru/link/?req=doc&amp;base=RZB&amp;n=221824&amp;dst=100035" TargetMode = "External"/><Relationship Id="rId85" Type="http://schemas.openxmlformats.org/officeDocument/2006/relationships/hyperlink" Target="https://login.consultant.ru/link/?req=doc&amp;base=RZB&amp;n=316713&amp;dst=100014" TargetMode = "External"/><Relationship Id="rId86" Type="http://schemas.openxmlformats.org/officeDocument/2006/relationships/hyperlink" Target="https://login.consultant.ru/link/?req=doc&amp;base=RZB&amp;n=221824&amp;dst=100038" TargetMode = "External"/><Relationship Id="rId87" Type="http://schemas.openxmlformats.org/officeDocument/2006/relationships/hyperlink" Target="https://login.consultant.ru/link/?req=doc&amp;base=RZB&amp;n=221824&amp;dst=100041" TargetMode = "External"/><Relationship Id="rId88" Type="http://schemas.openxmlformats.org/officeDocument/2006/relationships/hyperlink" Target="https://login.consultant.ru/link/?req=doc&amp;base=RZB&amp;n=221824&amp;dst=100044" TargetMode = "External"/><Relationship Id="rId89" Type="http://schemas.openxmlformats.org/officeDocument/2006/relationships/hyperlink" Target="https://login.consultant.ru/link/?req=doc&amp;base=RZB&amp;n=221824&amp;dst=100047" TargetMode = "External"/><Relationship Id="rId90" Type="http://schemas.openxmlformats.org/officeDocument/2006/relationships/hyperlink" Target="https://login.consultant.ru/link/?req=doc&amp;base=RZB&amp;n=221824&amp;dst=100050" TargetMode = "External"/><Relationship Id="rId91" Type="http://schemas.openxmlformats.org/officeDocument/2006/relationships/hyperlink" Target="https://login.consultant.ru/link/?req=doc&amp;base=RZB&amp;n=221824&amp;dst=100053" TargetMode = "External"/><Relationship Id="rId92" Type="http://schemas.openxmlformats.org/officeDocument/2006/relationships/hyperlink" Target="https://login.consultant.ru/link/?req=doc&amp;base=RZB&amp;n=221824&amp;dst=100056" TargetMode = "External"/><Relationship Id="rId93" Type="http://schemas.openxmlformats.org/officeDocument/2006/relationships/hyperlink" Target="https://login.consultant.ru/link/?req=doc&amp;base=RZB&amp;n=221824&amp;dst=100059" TargetMode = "External"/><Relationship Id="rId94" Type="http://schemas.openxmlformats.org/officeDocument/2006/relationships/hyperlink" Target="https://login.consultant.ru/link/?req=doc&amp;base=RZB&amp;n=221824&amp;dst=100062" TargetMode = "External"/><Relationship Id="rId95" Type="http://schemas.openxmlformats.org/officeDocument/2006/relationships/hyperlink" Target="https://login.consultant.ru/link/?req=doc&amp;base=RZB&amp;n=518998&amp;dst=100044" TargetMode = "External"/><Relationship Id="rId96" Type="http://schemas.openxmlformats.org/officeDocument/2006/relationships/hyperlink" Target="https://login.consultant.ru/link/?req=doc&amp;base=RZB&amp;n=221824&amp;dst=100065" TargetMode = "External"/><Relationship Id="rId97" Type="http://schemas.openxmlformats.org/officeDocument/2006/relationships/hyperlink" Target="https://login.consultant.ru/link/?req=doc&amp;base=RZB&amp;n=518998&amp;dst=100044" TargetMode = "External"/><Relationship Id="rId98" Type="http://schemas.openxmlformats.org/officeDocument/2006/relationships/hyperlink" Target="https://login.consultant.ru/link/?req=doc&amp;base=RZB&amp;n=221824&amp;dst=100068" TargetMode = "External"/><Relationship Id="rId99" Type="http://schemas.openxmlformats.org/officeDocument/2006/relationships/hyperlink" Target="https://login.consultant.ru/link/?req=doc&amp;base=RZB&amp;n=518998&amp;dst=100044" TargetMode = "External"/><Relationship Id="rId100" Type="http://schemas.openxmlformats.org/officeDocument/2006/relationships/hyperlink" Target="https://login.consultant.ru/link/?req=doc&amp;base=RZB&amp;n=221824&amp;dst=100071" TargetMode = "External"/><Relationship Id="rId101" Type="http://schemas.openxmlformats.org/officeDocument/2006/relationships/hyperlink" Target="https://login.consultant.ru/link/?req=doc&amp;base=RZB&amp;n=221824&amp;dst=100074" TargetMode = "External"/><Relationship Id="rId102" Type="http://schemas.openxmlformats.org/officeDocument/2006/relationships/hyperlink" Target="https://login.consultant.ru/link/?req=doc&amp;base=RZB&amp;n=221824&amp;dst=100077" TargetMode = "External"/><Relationship Id="rId103" Type="http://schemas.openxmlformats.org/officeDocument/2006/relationships/hyperlink" Target="https://login.consultant.ru/link/?req=doc&amp;base=RZB&amp;n=221824&amp;dst=100080" TargetMode = "External"/><Relationship Id="rId104" Type="http://schemas.openxmlformats.org/officeDocument/2006/relationships/hyperlink" Target="https://login.consultant.ru/link/?req=doc&amp;base=INT&amp;n=72575&amp;dst=100017" TargetMode = "External"/><Relationship Id="rId105" Type="http://schemas.openxmlformats.org/officeDocument/2006/relationships/hyperlink" Target="https://login.consultant.ru/link/?req=doc&amp;base=RZB&amp;n=221824&amp;dst=100083" TargetMode = "External"/><Relationship Id="rId106" Type="http://schemas.openxmlformats.org/officeDocument/2006/relationships/hyperlink" Target="https://login.consultant.ru/link/?req=doc&amp;base=RZB&amp;n=511656&amp;dst=72" TargetMode = "External"/><Relationship Id="rId107" Type="http://schemas.openxmlformats.org/officeDocument/2006/relationships/hyperlink" Target="https://login.consultant.ru/link/?req=doc&amp;base=RZB&amp;n=511656&amp;dst=75" TargetMode = "External"/><Relationship Id="rId108" Type="http://schemas.openxmlformats.org/officeDocument/2006/relationships/hyperlink" Target="https://login.consultant.ru/link/?req=doc&amp;base=RZB&amp;n=511656&amp;dst=82" TargetMode = "External"/><Relationship Id="rId109" Type="http://schemas.openxmlformats.org/officeDocument/2006/relationships/hyperlink" Target="https://login.consultant.ru/link/?req=doc&amp;base=RZB&amp;n=221824&amp;dst=100086" TargetMode = "External"/><Relationship Id="rId110" Type="http://schemas.openxmlformats.org/officeDocument/2006/relationships/hyperlink" Target="https://login.consultant.ru/link/?req=doc&amp;base=RZB&amp;n=511669&amp;dst=262" TargetMode = "External"/><Relationship Id="rId111" Type="http://schemas.openxmlformats.org/officeDocument/2006/relationships/hyperlink" Target="https://login.consultant.ru/link/?req=doc&amp;base=RZB&amp;n=221824&amp;dst=100089" TargetMode = "External"/><Relationship Id="rId112" Type="http://schemas.openxmlformats.org/officeDocument/2006/relationships/hyperlink" Target="https://login.consultant.ru/link/?req=doc&amp;base=RZB&amp;n=511669&amp;dst=262" TargetMode = "External"/><Relationship Id="rId113" Type="http://schemas.openxmlformats.org/officeDocument/2006/relationships/hyperlink" Target="https://login.consultant.ru/link/?req=doc&amp;base=RZB&amp;n=221824&amp;dst=100092" TargetMode = "External"/><Relationship Id="rId114" Type="http://schemas.openxmlformats.org/officeDocument/2006/relationships/hyperlink" Target="https://login.consultant.ru/link/?req=doc&amp;base=RZB&amp;n=221824&amp;dst=100095" TargetMode = "External"/><Relationship Id="rId115" Type="http://schemas.openxmlformats.org/officeDocument/2006/relationships/hyperlink" Target="https://login.consultant.ru/link/?req=doc&amp;base=RZB&amp;n=316713&amp;dst=100015" TargetMode = "External"/><Relationship Id="rId116" Type="http://schemas.openxmlformats.org/officeDocument/2006/relationships/hyperlink" Target="https://login.consultant.ru/link/?req=doc&amp;base=RZB&amp;n=316713&amp;dst=100019" TargetMode = "External"/><Relationship Id="rId117" Type="http://schemas.openxmlformats.org/officeDocument/2006/relationships/hyperlink" Target="https://login.consultant.ru/link/?req=doc&amp;base=RZB&amp;n=316713&amp;dst=100022" TargetMode = "External"/><Relationship Id="rId118" Type="http://schemas.openxmlformats.org/officeDocument/2006/relationships/hyperlink" Target="https://login.consultant.ru/link/?req=doc&amp;base=RZB&amp;n=316713&amp;dst=100025" TargetMode = "External"/><Relationship Id="rId119" Type="http://schemas.openxmlformats.org/officeDocument/2006/relationships/hyperlink" Target="https://login.consultant.ru/link/?req=doc&amp;base=RZB&amp;n=316713&amp;dst=100028" TargetMode = "External"/><Relationship Id="rId120" Type="http://schemas.openxmlformats.org/officeDocument/2006/relationships/hyperlink" Target="https://login.consultant.ru/link/?req=doc&amp;base=RZB&amp;n=316713&amp;dst=100031" TargetMode = "External"/><Relationship Id="rId121" Type="http://schemas.openxmlformats.org/officeDocument/2006/relationships/hyperlink" Target="https://login.consultant.ru/link/?req=doc&amp;base=RZB&amp;n=316713&amp;dst=100034" TargetMode = "External"/><Relationship Id="rId122" Type="http://schemas.openxmlformats.org/officeDocument/2006/relationships/hyperlink" Target="https://login.consultant.ru/link/?req=doc&amp;base=RZB&amp;n=316713&amp;dst=100037" TargetMode = "External"/><Relationship Id="rId123" Type="http://schemas.openxmlformats.org/officeDocument/2006/relationships/hyperlink" Target="https://login.consultant.ru/link/?req=doc&amp;base=RZB&amp;n=316713&amp;dst=100040" TargetMode = "External"/><Relationship Id="rId124" Type="http://schemas.openxmlformats.org/officeDocument/2006/relationships/hyperlink" Target="https://login.consultant.ru/link/?req=doc&amp;base=RZB&amp;n=316713&amp;dst=100043" TargetMode = "External"/><Relationship Id="rId125" Type="http://schemas.openxmlformats.org/officeDocument/2006/relationships/hyperlink" Target="https://login.consultant.ru/link/?req=doc&amp;base=RZB&amp;n=316713&amp;dst=100046" TargetMode = "External"/><Relationship Id="rId126" Type="http://schemas.openxmlformats.org/officeDocument/2006/relationships/hyperlink" Target="https://login.consultant.ru/link/?req=doc&amp;base=RZB&amp;n=316713&amp;dst=100049" TargetMode = "External"/><Relationship Id="rId127" Type="http://schemas.openxmlformats.org/officeDocument/2006/relationships/hyperlink" Target="https://login.consultant.ru/link/?req=doc&amp;base=RZB&amp;n=316713&amp;dst=100052" TargetMode = "External"/><Relationship Id="rId128" Type="http://schemas.openxmlformats.org/officeDocument/2006/relationships/hyperlink" Target="https://login.consultant.ru/link/?req=doc&amp;base=RZB&amp;n=316713&amp;dst=100055" TargetMode = "External"/><Relationship Id="rId129" Type="http://schemas.openxmlformats.org/officeDocument/2006/relationships/hyperlink" Target="https://login.consultant.ru/link/?req=doc&amp;base=RZB&amp;n=316713&amp;dst=100058" TargetMode = "External"/><Relationship Id="rId130" Type="http://schemas.openxmlformats.org/officeDocument/2006/relationships/hyperlink" Target="https://login.consultant.ru/link/?req=doc&amp;base=RZB&amp;n=316713&amp;dst=100061" TargetMode = "External"/><Relationship Id="rId131" Type="http://schemas.openxmlformats.org/officeDocument/2006/relationships/hyperlink" Target="https://login.consultant.ru/link/?req=doc&amp;base=RZB&amp;n=316713&amp;dst=100064" TargetMode = "External"/><Relationship Id="rId132" Type="http://schemas.openxmlformats.org/officeDocument/2006/relationships/hyperlink" Target="https://login.consultant.ru/link/?req=doc&amp;base=RZB&amp;n=316713&amp;dst=100067" TargetMode = "External"/><Relationship Id="rId133" Type="http://schemas.openxmlformats.org/officeDocument/2006/relationships/hyperlink" Target="https://login.consultant.ru/link/?req=doc&amp;base=RZB&amp;n=316713&amp;dst=100070" TargetMode = "External"/><Relationship Id="rId134" Type="http://schemas.openxmlformats.org/officeDocument/2006/relationships/hyperlink" Target="https://login.consultant.ru/link/?req=doc&amp;base=RZB&amp;n=316713&amp;dst=100073" TargetMode = "External"/><Relationship Id="rId135" Type="http://schemas.openxmlformats.org/officeDocument/2006/relationships/hyperlink" Target="https://login.consultant.ru/link/?req=doc&amp;base=RZB&amp;n=316713&amp;dst=100076" TargetMode = "External"/><Relationship Id="rId136" Type="http://schemas.openxmlformats.org/officeDocument/2006/relationships/hyperlink" Target="https://login.consultant.ru/link/?req=doc&amp;base=RZB&amp;n=316713&amp;dst=100079" TargetMode = "External"/><Relationship Id="rId137" Type="http://schemas.openxmlformats.org/officeDocument/2006/relationships/hyperlink" Target="https://login.consultant.ru/link/?req=doc&amp;base=RZB&amp;n=316713&amp;dst=100082" TargetMode = "External"/><Relationship Id="rId138" Type="http://schemas.openxmlformats.org/officeDocument/2006/relationships/hyperlink" Target="https://login.consultant.ru/link/?req=doc&amp;base=RZB&amp;n=316713&amp;dst=100085" TargetMode = "External"/><Relationship Id="rId139" Type="http://schemas.openxmlformats.org/officeDocument/2006/relationships/hyperlink" Target="https://login.consultant.ru/link/?req=doc&amp;base=RZB&amp;n=316713&amp;dst=100088" TargetMode = "External"/><Relationship Id="rId140" Type="http://schemas.openxmlformats.org/officeDocument/2006/relationships/hyperlink" Target="https://login.consultant.ru/link/?req=doc&amp;base=RZB&amp;n=316713&amp;dst=100091" TargetMode = "External"/><Relationship Id="rId141" Type="http://schemas.openxmlformats.org/officeDocument/2006/relationships/hyperlink" Target="https://login.consultant.ru/link/?req=doc&amp;base=RZB&amp;n=316713&amp;dst=100094" TargetMode = "External"/><Relationship Id="rId142" Type="http://schemas.openxmlformats.org/officeDocument/2006/relationships/hyperlink" Target="https://login.consultant.ru/link/?req=doc&amp;base=RZB&amp;n=316713&amp;dst=100097" TargetMode = "External"/><Relationship Id="rId143" Type="http://schemas.openxmlformats.org/officeDocument/2006/relationships/hyperlink" Target="https://login.consultant.ru/link/?req=doc&amp;base=RZB&amp;n=316713&amp;dst=100100" TargetMode = "External"/><Relationship Id="rId144" Type="http://schemas.openxmlformats.org/officeDocument/2006/relationships/hyperlink" Target="https://login.consultant.ru/link/?req=doc&amp;base=RZB&amp;n=316713&amp;dst=100103" TargetMode = "External"/><Relationship Id="rId145" Type="http://schemas.openxmlformats.org/officeDocument/2006/relationships/hyperlink" Target="https://login.consultant.ru/link/?req=doc&amp;base=RZB&amp;n=316713&amp;dst=100106" TargetMode = "External"/><Relationship Id="rId146" Type="http://schemas.openxmlformats.org/officeDocument/2006/relationships/hyperlink" Target="https://login.consultant.ru/link/?req=doc&amp;base=RZB&amp;n=316713&amp;dst=100109" TargetMode = "External"/><Relationship Id="rId147" Type="http://schemas.openxmlformats.org/officeDocument/2006/relationships/hyperlink" Target="https://login.consultant.ru/link/?req=doc&amp;base=RZB&amp;n=316713&amp;dst=100112" TargetMode = "External"/><Relationship Id="rId148" Type="http://schemas.openxmlformats.org/officeDocument/2006/relationships/hyperlink" Target="https://login.consultant.ru/link/?req=doc&amp;base=INT&amp;n=15408" TargetMode = "External"/><Relationship Id="rId149" Type="http://schemas.openxmlformats.org/officeDocument/2006/relationships/hyperlink" Target="https://login.consultant.ru/link/?req=doc&amp;base=RZB&amp;n=316713&amp;dst=100115" TargetMode = "External"/><Relationship Id="rId150" Type="http://schemas.openxmlformats.org/officeDocument/2006/relationships/hyperlink" Target="https://login.consultant.ru/link/?req=doc&amp;base=RZB&amp;n=316713&amp;dst=100118" TargetMode = "External"/><Relationship Id="rId151" Type="http://schemas.openxmlformats.org/officeDocument/2006/relationships/hyperlink" Target="https://login.consultant.ru/link/?req=doc&amp;base=RZB&amp;n=316713&amp;dst=100121" TargetMode = "External"/><Relationship Id="rId152" Type="http://schemas.openxmlformats.org/officeDocument/2006/relationships/hyperlink" Target="https://login.consultant.ru/link/?req=doc&amp;base=INT&amp;n=15408" TargetMode = "External"/><Relationship Id="rId153" Type="http://schemas.openxmlformats.org/officeDocument/2006/relationships/hyperlink" Target="https://login.consultant.ru/link/?req=doc&amp;base=RZB&amp;n=316713&amp;dst=100124" TargetMode = "External"/><Relationship Id="rId154" Type="http://schemas.openxmlformats.org/officeDocument/2006/relationships/hyperlink" Target="https://login.consultant.ru/link/?req=doc&amp;base=RZB&amp;n=316713&amp;dst=100127" TargetMode = "External"/><Relationship Id="rId155" Type="http://schemas.openxmlformats.org/officeDocument/2006/relationships/hyperlink" Target="https://login.consultant.ru/link/?req=doc&amp;base=RZB&amp;n=316713&amp;dst=100130" TargetMode = "External"/><Relationship Id="rId156" Type="http://schemas.openxmlformats.org/officeDocument/2006/relationships/hyperlink" Target="https://login.consultant.ru/link/?req=doc&amp;base=RZB&amp;n=316713&amp;dst=100133" TargetMode = "External"/><Relationship Id="rId157" Type="http://schemas.openxmlformats.org/officeDocument/2006/relationships/hyperlink" Target="https://login.consultant.ru/link/?req=doc&amp;base=RZB&amp;n=483052" TargetMode = "External"/><Relationship Id="rId158" Type="http://schemas.openxmlformats.org/officeDocument/2006/relationships/hyperlink" Target="https://login.consultant.ru/link/?req=doc&amp;base=RZB&amp;n=495181" TargetMode = "External"/><Relationship Id="rId159" Type="http://schemas.openxmlformats.org/officeDocument/2006/relationships/hyperlink" Target="https://login.consultant.ru/link/?req=doc&amp;base=RZB&amp;n=316713&amp;dst=100136" TargetMode = "External"/><Relationship Id="rId160" Type="http://schemas.openxmlformats.org/officeDocument/2006/relationships/hyperlink" Target="https://login.consultant.ru/link/?req=doc&amp;base=RZB&amp;n=316713&amp;dst=100139" TargetMode = "External"/><Relationship Id="rId161" Type="http://schemas.openxmlformats.org/officeDocument/2006/relationships/hyperlink" Target="https://login.consultant.ru/link/?req=doc&amp;base=RZB&amp;n=526906&amp;dst=115759" TargetMode = "External"/><Relationship Id="rId162" Type="http://schemas.openxmlformats.org/officeDocument/2006/relationships/hyperlink" Target="https://login.consultant.ru/link/?req=doc&amp;base=RZB&amp;n=476082&amp;dst=102054" TargetMode = "External"/><Relationship Id="rId163" Type="http://schemas.openxmlformats.org/officeDocument/2006/relationships/hyperlink" Target="https://login.consultant.ru/link/?req=doc&amp;base=RZB&amp;n=316713&amp;dst=100142" TargetMode = "External"/><Relationship Id="rId164" Type="http://schemas.openxmlformats.org/officeDocument/2006/relationships/hyperlink" Target="https://login.consultant.ru/link/?req=doc&amp;base=RZB&amp;n=526906&amp;dst=9755" TargetMode = "External"/><Relationship Id="rId165" Type="http://schemas.openxmlformats.org/officeDocument/2006/relationships/hyperlink" Target="https://login.consultant.ru/link/?req=doc&amp;base=RZB&amp;n=476082&amp;dst=102054" TargetMode = "External"/><Relationship Id="rId166" Type="http://schemas.openxmlformats.org/officeDocument/2006/relationships/hyperlink" Target="https://login.consultant.ru/link/?req=doc&amp;base=RZB&amp;n=316713&amp;dst=100145" TargetMode = "External"/><Relationship Id="rId167" Type="http://schemas.openxmlformats.org/officeDocument/2006/relationships/hyperlink" Target="https://login.consultant.ru/link/?req=doc&amp;base=RZB&amp;n=316713&amp;dst=100148" TargetMode = "External"/><Relationship Id="rId168" Type="http://schemas.openxmlformats.org/officeDocument/2006/relationships/hyperlink" Target="https://login.consultant.ru/link/?req=doc&amp;base=RZB&amp;n=316713&amp;dst=100151" TargetMode = "External"/><Relationship Id="rId169" Type="http://schemas.openxmlformats.org/officeDocument/2006/relationships/hyperlink" Target="https://login.consultant.ru/link/?req=doc&amp;base=RZB&amp;n=316713&amp;dst=100154" TargetMode = "External"/><Relationship Id="rId170" Type="http://schemas.openxmlformats.org/officeDocument/2006/relationships/hyperlink" Target="https://login.consultant.ru/link/?req=doc&amp;base=RZB&amp;n=316713&amp;dst=100157" TargetMode = "External"/><Relationship Id="rId171" Type="http://schemas.openxmlformats.org/officeDocument/2006/relationships/hyperlink" Target="https://login.consultant.ru/link/?req=doc&amp;base=RZB&amp;n=521621&amp;dst=100160" TargetMode = "External"/><Relationship Id="rId172" Type="http://schemas.openxmlformats.org/officeDocument/2006/relationships/hyperlink" Target="https://login.consultant.ru/link/?req=doc&amp;base=RZB&amp;n=334866&amp;dst=100024" TargetMode = "External"/><Relationship Id="rId173" Type="http://schemas.openxmlformats.org/officeDocument/2006/relationships/hyperlink" Target="https://login.consultant.ru/link/?req=doc&amp;base=RZB&amp;n=205791&amp;dst=100020" TargetMode = "External"/><Relationship Id="rId174" Type="http://schemas.openxmlformats.org/officeDocument/2006/relationships/hyperlink" Target="https://login.consultant.ru/link/?req=doc&amp;base=RZB&amp;n=205791&amp;dst=100022" TargetMode = "External"/><Relationship Id="rId175" Type="http://schemas.openxmlformats.org/officeDocument/2006/relationships/hyperlink" Target="https://login.consultant.ru/link/?req=doc&amp;base=RZB&amp;n=511674&amp;dst=780" TargetMode = "External"/><Relationship Id="rId176" Type="http://schemas.openxmlformats.org/officeDocument/2006/relationships/hyperlink" Target="https://login.consultant.ru/link/?req=doc&amp;base=RZB&amp;n=511674&amp;dst=819" TargetMode = "External"/><Relationship Id="rId177" Type="http://schemas.openxmlformats.org/officeDocument/2006/relationships/hyperlink" Target="https://login.consultant.ru/link/?req=doc&amp;base=RZB&amp;n=316713&amp;dst=100160" TargetMode = "External"/><Relationship Id="rId178" Type="http://schemas.openxmlformats.org/officeDocument/2006/relationships/hyperlink" Target="https://login.consultant.ru/link/?req=doc&amp;base=RZB&amp;n=316713&amp;dst=100162" TargetMode = "External"/><Relationship Id="rId179" Type="http://schemas.openxmlformats.org/officeDocument/2006/relationships/hyperlink" Target="https://login.consultant.ru/link/?req=doc&amp;base=RZB&amp;n=316713&amp;dst=100163" TargetMode = "External"/><Relationship Id="rId180" Type="http://schemas.openxmlformats.org/officeDocument/2006/relationships/hyperlink" Target="https://login.consultant.ru/link/?req=doc&amp;base=RZB&amp;n=334866&amp;dst=100028" TargetMode = "External"/><Relationship Id="rId181" Type="http://schemas.openxmlformats.org/officeDocument/2006/relationships/hyperlink" Target="https://login.consultant.ru/link/?req=doc&amp;base=RZB&amp;n=334866&amp;dst=100030" TargetMode = "External"/></Relationships>
</file>

<file path=word/_rels/foot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word/_rels/header1.xml.rels>&#65279;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 = "External"/></Relationships>
</file>

<file path=docProps/app.xml><?xml version="1.0" encoding="utf-8"?>
<Properties xmlns="http://schemas.openxmlformats.org/officeDocument/2006/extended-properties" xmlns:vt="http://schemas.openxmlformats.org/officeDocument/2006/docPropsVTypes">
  <Application>КонсультантПлюс Версия 4026.00.02</Application>
  <Company>КонсультантПлюс Версия 4026.00.02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Правительства РФ от 19.04.2016 N 724-р
(ред. от 31.01.2026)
&lt;Об утверждении перечня документов и (или) информации, запрашиваемых и получаемых в рамках межведомственного информационного взаимодействия органами государственного контроля (надзора), органами муниципального контроля при организации и проведении проверок от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 распоряжении которых</dc:title>
  <dcterms:created xsi:type="dcterms:W3CDTF">2026-04-29T08:16:56Z</dcterms:created>
</cp:coreProperties>
</file>